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F3EC0" w14:textId="1E4B0186" w:rsidR="00BF7C7A" w:rsidRPr="00391325" w:rsidRDefault="00BF7C7A" w:rsidP="00194D80">
      <w:pPr>
        <w:pStyle w:val="CRCoverPage"/>
        <w:tabs>
          <w:tab w:val="right" w:pos="9639"/>
        </w:tabs>
        <w:spacing w:after="0"/>
        <w:jc w:val="both"/>
        <w:rPr>
          <w:b/>
          <w:sz w:val="22"/>
          <w:lang w:val="en-US"/>
        </w:rPr>
      </w:pPr>
      <w:bookmarkStart w:id="0" w:name="OLE_LINK10"/>
      <w:bookmarkStart w:id="1" w:name="OLE_LINK11"/>
      <w:bookmarkStart w:id="2" w:name="OLE_LINK16"/>
      <w:bookmarkStart w:id="3" w:name="OLE_LINK17"/>
      <w:r>
        <w:rPr>
          <w:b/>
          <w:sz w:val="22"/>
          <w:lang w:val="en-US"/>
        </w:rPr>
        <w:t xml:space="preserve">3GPP TSG-RAN WG2 </w:t>
      </w:r>
      <w:r w:rsidR="00194D80">
        <w:rPr>
          <w:rFonts w:hint="eastAsia"/>
          <w:b/>
          <w:sz w:val="22"/>
          <w:lang w:val="en-US" w:eastAsia="zh-TW"/>
        </w:rPr>
        <w:t>Me</w:t>
      </w:r>
      <w:r w:rsidR="00194D80">
        <w:rPr>
          <w:b/>
          <w:sz w:val="22"/>
          <w:lang w:val="en-US" w:eastAsia="zh-TW"/>
        </w:rPr>
        <w:t xml:space="preserve">eting </w:t>
      </w:r>
      <w:r>
        <w:rPr>
          <w:b/>
          <w:sz w:val="22"/>
          <w:lang w:val="en-US"/>
        </w:rPr>
        <w:t>#125bis</w:t>
      </w:r>
      <w:r>
        <w:rPr>
          <w:b/>
          <w:i/>
          <w:sz w:val="22"/>
          <w:lang w:val="en-US"/>
        </w:rPr>
        <w:tab/>
      </w:r>
      <w:bookmarkStart w:id="4" w:name="OLE_LINK92"/>
      <w:r w:rsidR="00443B0A" w:rsidRPr="00391325">
        <w:rPr>
          <w:b/>
          <w:sz w:val="22"/>
          <w:lang w:val="en-US"/>
        </w:rPr>
        <w:t>R2-2402287</w:t>
      </w:r>
      <w:bookmarkEnd w:id="4"/>
    </w:p>
    <w:p w14:paraId="12670A05" w14:textId="638D642D" w:rsidR="00BF7C7A" w:rsidRDefault="00311E87" w:rsidP="00194D80">
      <w:pPr>
        <w:pStyle w:val="a6"/>
        <w:rPr>
          <w:rFonts w:cs="Arial"/>
          <w:b/>
          <w:color w:val="000000"/>
          <w:sz w:val="24"/>
        </w:rPr>
      </w:pPr>
      <w:r w:rsidRPr="00391325">
        <w:rPr>
          <w:rFonts w:eastAsiaTheme="minorEastAsia" w:cs="Arial"/>
          <w:b/>
          <w:kern w:val="2"/>
          <w:sz w:val="22"/>
          <w:szCs w:val="22"/>
          <w:lang w:val="en-US" w:eastAsia="en-US"/>
        </w:rPr>
        <w:t>Changsha, China, April 15th -19th, 2024</w:t>
      </w:r>
      <w:r w:rsidR="00BF7C7A">
        <w:rPr>
          <w:rFonts w:cs="Arial"/>
          <w:b/>
          <w:sz w:val="22"/>
          <w:szCs w:val="22"/>
          <w:lang w:val="en-US"/>
        </w:rPr>
        <w:tab/>
      </w:r>
      <w:bookmarkEnd w:id="0"/>
      <w:bookmarkEnd w:id="1"/>
      <w:bookmarkEnd w:id="2"/>
      <w:bookmarkEnd w:id="3"/>
    </w:p>
    <w:p w14:paraId="15F81320" w14:textId="77777777" w:rsidR="00BF7C7A" w:rsidRDefault="00BF7C7A" w:rsidP="00BF7C7A">
      <w:pPr>
        <w:tabs>
          <w:tab w:val="left" w:pos="1701"/>
          <w:tab w:val="right" w:pos="9639"/>
        </w:tabs>
        <w:spacing w:before="100" w:beforeAutospacing="1" w:after="100" w:afterAutospacing="1"/>
        <w:rPr>
          <w:rFonts w:cs="Arial"/>
          <w:b/>
          <w:color w:val="000000"/>
          <w:sz w:val="24"/>
        </w:rPr>
      </w:pPr>
    </w:p>
    <w:p w14:paraId="69025F2B" w14:textId="0A8456D7" w:rsidR="00BF7C7A" w:rsidRDefault="00BF7C7A" w:rsidP="00BF7C7A">
      <w:pPr>
        <w:pStyle w:val="3GPPHeader"/>
        <w:rPr>
          <w:sz w:val="22"/>
          <w:szCs w:val="22"/>
        </w:rPr>
      </w:pPr>
      <w:r>
        <w:rPr>
          <w:sz w:val="22"/>
          <w:szCs w:val="22"/>
        </w:rPr>
        <w:t>Agenda Item:</w:t>
      </w:r>
      <w:r>
        <w:rPr>
          <w:sz w:val="22"/>
          <w:szCs w:val="22"/>
        </w:rPr>
        <w:tab/>
      </w:r>
      <w:r w:rsidR="003F65DF">
        <w:rPr>
          <w:sz w:val="22"/>
          <w:szCs w:val="22"/>
        </w:rPr>
        <w:t>8.3.5</w:t>
      </w:r>
    </w:p>
    <w:p w14:paraId="6E58E325" w14:textId="77777777" w:rsidR="00C86E75" w:rsidRDefault="00BF7C7A" w:rsidP="00C86E75">
      <w:pPr>
        <w:pStyle w:val="3GPPHeader"/>
        <w:rPr>
          <w:sz w:val="22"/>
          <w:szCs w:val="22"/>
        </w:rPr>
      </w:pPr>
      <w:r>
        <w:rPr>
          <w:sz w:val="22"/>
          <w:szCs w:val="22"/>
        </w:rPr>
        <w:t>Source:</w:t>
      </w:r>
      <w:r>
        <w:rPr>
          <w:sz w:val="22"/>
          <w:szCs w:val="22"/>
        </w:rPr>
        <w:tab/>
      </w:r>
      <w:r w:rsidR="00C86E75">
        <w:rPr>
          <w:sz w:val="22"/>
          <w:szCs w:val="22"/>
        </w:rPr>
        <w:t>Mediatek Inc.</w:t>
      </w:r>
    </w:p>
    <w:p w14:paraId="650CA65D" w14:textId="516072DE" w:rsidR="00BF7C7A" w:rsidRDefault="00BF7C7A" w:rsidP="00BF7C7A">
      <w:pPr>
        <w:pStyle w:val="3GPPHeader"/>
        <w:rPr>
          <w:sz w:val="22"/>
          <w:szCs w:val="22"/>
        </w:rPr>
      </w:pPr>
      <w:r>
        <w:rPr>
          <w:sz w:val="22"/>
          <w:szCs w:val="22"/>
        </w:rPr>
        <w:t>Title:</w:t>
      </w:r>
      <w:r>
        <w:rPr>
          <w:sz w:val="22"/>
          <w:szCs w:val="22"/>
        </w:rPr>
        <w:tab/>
      </w:r>
      <w:r w:rsidR="003F65DF">
        <w:rPr>
          <w:sz w:val="22"/>
          <w:szCs w:val="22"/>
        </w:rPr>
        <w:t xml:space="preserve">Discussion on </w:t>
      </w:r>
      <w:r>
        <w:rPr>
          <w:sz w:val="22"/>
          <w:szCs w:val="22"/>
        </w:rPr>
        <w:t xml:space="preserve">Evaluation Methodology for AI </w:t>
      </w:r>
      <w:r w:rsidR="000E0D2E">
        <w:rPr>
          <w:sz w:val="22"/>
          <w:szCs w:val="22"/>
        </w:rPr>
        <w:t>Mobility</w:t>
      </w:r>
    </w:p>
    <w:p w14:paraId="31571F6B" w14:textId="77777777" w:rsidR="00BF7C7A" w:rsidRDefault="00BF7C7A" w:rsidP="00BF7C7A">
      <w:pPr>
        <w:pStyle w:val="3GPPHeader"/>
      </w:pPr>
      <w:r>
        <w:rPr>
          <w:sz w:val="22"/>
          <w:szCs w:val="22"/>
        </w:rPr>
        <w:t>Document for:</w:t>
      </w:r>
      <w:r>
        <w:rPr>
          <w:sz w:val="22"/>
          <w:szCs w:val="22"/>
        </w:rPr>
        <w:tab/>
        <w:t>Discussion, Decision</w:t>
      </w:r>
    </w:p>
    <w:p w14:paraId="765D1958" w14:textId="07B6EC9E" w:rsidR="00BF7C7A" w:rsidRDefault="00BF7C7A" w:rsidP="00BF7C7A">
      <w:pPr>
        <w:pStyle w:val="1"/>
      </w:pPr>
      <w:bookmarkStart w:id="5" w:name="_Ref488331639"/>
      <w:bookmarkStart w:id="6" w:name="OLE_LINK103"/>
      <w:r>
        <w:t>Introduction</w:t>
      </w:r>
      <w:bookmarkEnd w:id="5"/>
    </w:p>
    <w:p w14:paraId="253658FA" w14:textId="04FA1DDA" w:rsidR="00BF7C7A" w:rsidRPr="00391325" w:rsidRDefault="00BF7C7A" w:rsidP="00391325">
      <w:pPr>
        <w:rPr>
          <w:rFonts w:ascii="Times New Roman" w:hAnsi="Times New Roman"/>
          <w:sz w:val="22"/>
        </w:rPr>
      </w:pPr>
      <w:bookmarkStart w:id="7" w:name="OLE_LINK108"/>
      <w:bookmarkEnd w:id="6"/>
      <w:r w:rsidRPr="00391325">
        <w:rPr>
          <w:rFonts w:ascii="Times New Roman" w:hAnsi="Times New Roman"/>
          <w:sz w:val="22"/>
          <w:szCs w:val="22"/>
        </w:rPr>
        <w:t>In RAN plenary # 102, the SID on AI mobility [1] is approved.</w:t>
      </w:r>
      <w:bookmarkEnd w:id="7"/>
      <w:r w:rsidRPr="00391325">
        <w:rPr>
          <w:rFonts w:ascii="Times New Roman" w:hAnsi="Times New Roman"/>
          <w:sz w:val="22"/>
          <w:szCs w:val="22"/>
        </w:rPr>
        <w:t xml:space="preserve"> The </w:t>
      </w:r>
      <w:r w:rsidR="00D760A7" w:rsidRPr="00391325">
        <w:rPr>
          <w:rFonts w:ascii="Times New Roman" w:hAnsi="Times New Roman"/>
          <w:sz w:val="22"/>
          <w:szCs w:val="22"/>
        </w:rPr>
        <w:t xml:space="preserve">evaluation methodology </w:t>
      </w:r>
      <w:r w:rsidRPr="00391325">
        <w:rPr>
          <w:rFonts w:ascii="Times New Roman" w:hAnsi="Times New Roman"/>
          <w:sz w:val="22"/>
          <w:szCs w:val="22"/>
        </w:rPr>
        <w:t xml:space="preserve">relevant objectives covered </w:t>
      </w:r>
      <w:r w:rsidR="00D760A7" w:rsidRPr="00391325">
        <w:rPr>
          <w:rFonts w:ascii="Times New Roman" w:hAnsi="Times New Roman"/>
          <w:sz w:val="22"/>
          <w:szCs w:val="22"/>
        </w:rPr>
        <w:t>in the SID</w:t>
      </w:r>
      <w:r w:rsidRPr="00391325">
        <w:rPr>
          <w:rFonts w:ascii="Times New Roman" w:hAnsi="Times New Roman"/>
          <w:sz w:val="22"/>
          <w:szCs w:val="22"/>
        </w:rPr>
        <w:t xml:space="preserve"> </w:t>
      </w:r>
      <w:r w:rsidR="00D760A7" w:rsidRPr="00391325">
        <w:rPr>
          <w:rFonts w:ascii="Times New Roman" w:hAnsi="Times New Roman"/>
          <w:sz w:val="22"/>
          <w:szCs w:val="22"/>
        </w:rPr>
        <w:t xml:space="preserve">are </w:t>
      </w:r>
      <w:r w:rsidRPr="00391325">
        <w:rPr>
          <w:rFonts w:ascii="Times New Roman" w:hAnsi="Times New Roman"/>
          <w:sz w:val="22"/>
          <w:szCs w:val="22"/>
        </w:rPr>
        <w:t>as follows:</w:t>
      </w:r>
    </w:p>
    <w:p w14:paraId="6FF0BA4E" w14:textId="0FFB2A46" w:rsidR="00C86E75" w:rsidRDefault="00C86E75" w:rsidP="00BF7C7A">
      <w:pPr>
        <w:pStyle w:val="a3"/>
        <w:spacing w:before="120"/>
      </w:pPr>
      <w:r>
        <w:rPr>
          <w:rFonts w:eastAsia="SimSun"/>
          <w:noProof/>
        </w:rPr>
        <mc:AlternateContent>
          <mc:Choice Requires="wps">
            <w:drawing>
              <wp:inline distT="0" distB="0" distL="0" distR="0" wp14:anchorId="2FB00693" wp14:editId="7097A101">
                <wp:extent cx="5274310" cy="857986"/>
                <wp:effectExtent l="0" t="0" r="21590" b="13970"/>
                <wp:docPr id="25" name="文字方塊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4310" cy="857986"/>
                        </a:xfrm>
                        <a:prstGeom prst="rect">
                          <a:avLst/>
                        </a:prstGeom>
                        <a:solidFill>
                          <a:srgbClr val="FFFFFF"/>
                        </a:solidFill>
                        <a:ln w="9525">
                          <a:solidFill>
                            <a:srgbClr val="000000"/>
                          </a:solidFill>
                          <a:miter lim="800000"/>
                          <a:headEnd/>
                          <a:tailEnd/>
                        </a:ln>
                      </wps:spPr>
                      <wps:txbx>
                        <w:txbxContent>
                          <w:p w14:paraId="02A27C85" w14:textId="77777777" w:rsidR="00C86E75" w:rsidRDefault="00C86E75" w:rsidP="00C86E75">
                            <w:pPr>
                              <w:widowControl w:val="0"/>
                              <w:numPr>
                                <w:ilvl w:val="0"/>
                                <w:numId w:val="2"/>
                              </w:numPr>
                              <w:overflowPunct/>
                              <w:autoSpaceDE/>
                              <w:adjustRightInd/>
                              <w:spacing w:after="0"/>
                              <w:rPr>
                                <w:bCs/>
                                <w:sz w:val="22"/>
                                <w:szCs w:val="28"/>
                                <w:lang w:val="en-US"/>
                              </w:rPr>
                            </w:pPr>
                            <w:r>
                              <w:rPr>
                                <w:bCs/>
                                <w:sz w:val="22"/>
                                <w:szCs w:val="28"/>
                                <w:lang w:val="en-US"/>
                              </w:rPr>
                              <w:t>The evaluation of the AI/ML aided mobility benefits should consider HO performance KPIs (e.g., Ping-pong HO, HOF/RLF, Time of stay, Handover interruption, prediction accuracy, and measurement reduction) etc.) and complexity tradeoffs [RAN2]</w:t>
                            </w:r>
                          </w:p>
                          <w:p w14:paraId="2E8FAFD1" w14:textId="77777777" w:rsidR="00C86E75" w:rsidRDefault="00C86E75" w:rsidP="00C86E75">
                            <w:pPr>
                              <w:widowControl w:val="0"/>
                              <w:numPr>
                                <w:ilvl w:val="1"/>
                                <w:numId w:val="2"/>
                              </w:numPr>
                              <w:overflowPunct/>
                              <w:autoSpaceDE/>
                              <w:adjustRightInd/>
                              <w:spacing w:after="0"/>
                              <w:rPr>
                                <w:bCs/>
                                <w:sz w:val="22"/>
                                <w:szCs w:val="28"/>
                                <w:lang w:val="en-US"/>
                              </w:rPr>
                            </w:pPr>
                            <w:r>
                              <w:rPr>
                                <w:bCs/>
                                <w:sz w:val="22"/>
                                <w:szCs w:val="28"/>
                                <w:lang w:val="en-US"/>
                              </w:rPr>
                              <w:t>NOTE: Simulation assumption and methodology can leverage TR 38.901, 38.843 and 36.839. And leave the detail discussion to RAN2</w:t>
                            </w:r>
                          </w:p>
                        </w:txbxContent>
                      </wps:txbx>
                      <wps:bodyPr rot="0" vert="horz" wrap="square" lIns="91440" tIns="45720" rIns="91440" bIns="45720" anchor="t" anchorCtr="0" upright="1">
                        <a:spAutoFit/>
                      </wps:bodyPr>
                    </wps:wsp>
                  </a:graphicData>
                </a:graphic>
              </wp:inline>
            </w:drawing>
          </mc:Choice>
          <mc:Fallback>
            <w:pict>
              <v:shapetype w14:anchorId="2FB00693" id="_x0000_t202" coordsize="21600,21600" o:spt="202" path="m,l,21600r21600,l21600,xe">
                <v:stroke joinstyle="miter"/>
                <v:path gradientshapeok="t" o:connecttype="rect"/>
              </v:shapetype>
              <v:shape id="文字方塊 25" o:spid="_x0000_s1026" type="#_x0000_t202" style="width:415.3pt;height:6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RpoFQIAACsEAAAOAAAAZHJzL2Uyb0RvYy54bWysU9uO2jAQfa/Uf7D8XgIUFogIqy1bqkrb&#10;i7TtBxjHIVYdjzs2JPTrd+wAS28vVf1geTzjMzNnjpe3XWPYQaHXYAs+Ggw5U1ZCqe2u4F+/bF7N&#10;OfNB2FIYsKrgR+X57erli2XrcjWGGkypkBGI9XnrCl6H4PIs87JWjfADcMqSswJsRCATd1mJoiX0&#10;xmTj4fAmawFLhyCV93R73zv5KuFXlZLhU1V5FZgpONUW0o5p38Y9Wy1FvkPhai1PZYh/qKIR2lLS&#10;C9S9CILtUf8G1WiJ4KEKAwlNBlWlpUo9UDej4S/dPNbCqdQLkePdhSb//2Dlx8Oj+4wsdG+gowGm&#10;Jrx7APnNMwvrWtidukOEtlaipMSjSFnWOp+fnkaqfe4jyLb9ACUNWewDJKCuwiayQn0yQqcBHC+k&#10;qy4wSZfT8WzyekQuSb75dLaY36QUIj+/dujDOwUNi4eCIw01oYvDgw+xGpGfQ2IyD0aXG21MMnC3&#10;XRtkB0EC2KR1Qv8pzFjWFnwxHU97Av4KMUzrTxCNDqRkoxvq4hIk8kjbW1smnQWhTX+mko098Rip&#10;60kM3bajwMjnFsojMYrQK5Z+GB1qwB+ctaTWgvvve4GKM/Pe0lQWo8kkyjsZk+lsTAZee7bXHmEl&#10;QRU8cNYf16H/EnuHeldTprMO7miSG51Ifq7qVDcpMnF/+j1R8td2inr+46snAAAA//8DAFBLAwQU&#10;AAYACAAAACEAPZuJk9wAAAAFAQAADwAAAGRycy9kb3ducmV2LnhtbEyPwU7DMBBE70j8g7WVuFGn&#10;VK2qEKeqqHqmFCTEzbG3cdR4HWI3Tfl6Fi5wGWk1o5m3xXr0rRiwj00gBbNpBgLJBNtQreDtdXe/&#10;AhGTJqvbQKjgihHW5e1NoXMbLvSCwyHVgkso5lqBS6nLpYzGoddxGjok9o6h9zrx2dfS9vrC5b6V&#10;D1m2lF43xAtOd/jk0JwOZ68gbvefnTnuq5Oz16/n7bAw77sPpe4m4+YRRMIx/YXhB5/RoWSmKpzJ&#10;RtEq4EfSr7K3mmdLEBWH5osZyLKQ/+nLbwAAAP//AwBQSwECLQAUAAYACAAAACEAtoM4kv4AAADh&#10;AQAAEwAAAAAAAAAAAAAAAAAAAAAAW0NvbnRlbnRfVHlwZXNdLnhtbFBLAQItABQABgAIAAAAIQA4&#10;/SH/1gAAAJQBAAALAAAAAAAAAAAAAAAAAC8BAABfcmVscy8ucmVsc1BLAQItABQABgAIAAAAIQAf&#10;1RpoFQIAACsEAAAOAAAAAAAAAAAAAAAAAC4CAABkcnMvZTJvRG9jLnhtbFBLAQItABQABgAIAAAA&#10;IQA9m4mT3AAAAAUBAAAPAAAAAAAAAAAAAAAAAG8EAABkcnMvZG93bnJldi54bWxQSwUGAAAAAAQA&#10;BADzAAAAeAUAAAAA&#10;">
                <v:textbox style="mso-fit-shape-to-text:t">
                  <w:txbxContent>
                    <w:p w14:paraId="02A27C85" w14:textId="77777777" w:rsidR="00C86E75" w:rsidRDefault="00C86E75" w:rsidP="00C86E75">
                      <w:pPr>
                        <w:widowControl w:val="0"/>
                        <w:numPr>
                          <w:ilvl w:val="0"/>
                          <w:numId w:val="2"/>
                        </w:numPr>
                        <w:overflowPunct/>
                        <w:autoSpaceDE/>
                        <w:adjustRightInd/>
                        <w:spacing w:after="0"/>
                        <w:rPr>
                          <w:bCs/>
                          <w:sz w:val="22"/>
                          <w:szCs w:val="28"/>
                          <w:lang w:val="en-US"/>
                        </w:rPr>
                      </w:pPr>
                      <w:r>
                        <w:rPr>
                          <w:bCs/>
                          <w:sz w:val="22"/>
                          <w:szCs w:val="28"/>
                          <w:lang w:val="en-US"/>
                        </w:rPr>
                        <w:t>The evaluation of the AI/ML aided mobility benefits should consider HO performance KPIs (e.g., Ping-pong HO, HOF/RLF, Time of stay, Handover interruption, prediction accuracy, and measurement reduction) etc.) and complexity tradeoffs [RAN2]</w:t>
                      </w:r>
                    </w:p>
                    <w:p w14:paraId="2E8FAFD1" w14:textId="77777777" w:rsidR="00C86E75" w:rsidRDefault="00C86E75" w:rsidP="00C86E75">
                      <w:pPr>
                        <w:widowControl w:val="0"/>
                        <w:numPr>
                          <w:ilvl w:val="1"/>
                          <w:numId w:val="2"/>
                        </w:numPr>
                        <w:overflowPunct/>
                        <w:autoSpaceDE/>
                        <w:adjustRightInd/>
                        <w:spacing w:after="0"/>
                        <w:rPr>
                          <w:bCs/>
                          <w:sz w:val="22"/>
                          <w:szCs w:val="28"/>
                          <w:lang w:val="en-US"/>
                        </w:rPr>
                      </w:pPr>
                      <w:r>
                        <w:rPr>
                          <w:bCs/>
                          <w:sz w:val="22"/>
                          <w:szCs w:val="28"/>
                          <w:lang w:val="en-US"/>
                        </w:rPr>
                        <w:t>NOTE: Simulation assumption and methodology can leverage TR 38.901, 38.843 and 36.839. And leave the detail discussion to RAN2</w:t>
                      </w:r>
                    </w:p>
                  </w:txbxContent>
                </v:textbox>
                <w10:anchorlock/>
              </v:shape>
            </w:pict>
          </mc:Fallback>
        </mc:AlternateContent>
      </w:r>
    </w:p>
    <w:p w14:paraId="629AE46A" w14:textId="36CD1377" w:rsidR="00BF7C7A" w:rsidRPr="00BF7C7A" w:rsidRDefault="00D760A7" w:rsidP="00BF7C7A">
      <w:r w:rsidRPr="00391325">
        <w:rPr>
          <w:rFonts w:ascii="Times New Roman" w:hAnsi="Times New Roman"/>
          <w:sz w:val="22"/>
          <w:szCs w:val="22"/>
        </w:rPr>
        <w:t>This paper aims to extend the discussion by considering the general methodology of evaluation to verify the AI potential gain for mobility use cases.</w:t>
      </w:r>
    </w:p>
    <w:p w14:paraId="7D94E5DE" w14:textId="470841C9" w:rsidR="00BF7C7A" w:rsidRDefault="00BF7C7A" w:rsidP="00BF7C7A">
      <w:pPr>
        <w:pStyle w:val="1"/>
      </w:pPr>
      <w:bookmarkStart w:id="8" w:name="OLE_LINK102"/>
      <w:bookmarkStart w:id="9" w:name="OLE_LINK133"/>
      <w:r>
        <w:t>Discussion</w:t>
      </w:r>
    </w:p>
    <w:p w14:paraId="5FFB9CBB" w14:textId="37A4EF0D" w:rsidR="00F16A5A" w:rsidRDefault="00F16A5A" w:rsidP="00F16A5A">
      <w:pPr>
        <w:pStyle w:val="2"/>
      </w:pPr>
      <w:bookmarkStart w:id="10" w:name="OLE_LINK104"/>
      <w:bookmarkEnd w:id="8"/>
      <w:r>
        <w:t xml:space="preserve">General </w:t>
      </w:r>
      <w:bookmarkStart w:id="11" w:name="OLE_LINK80"/>
      <w:r w:rsidR="00311E87">
        <w:t>Principle</w:t>
      </w:r>
      <w:r w:rsidR="00B07DD2">
        <w:t xml:space="preserve"> </w:t>
      </w:r>
      <w:bookmarkEnd w:id="11"/>
      <w:r w:rsidR="00B07DD2">
        <w:t>and Objective of the Methodology</w:t>
      </w:r>
    </w:p>
    <w:p w14:paraId="30088575" w14:textId="0AF3989A" w:rsidR="0071776D" w:rsidRDefault="00855155" w:rsidP="00765121">
      <w:pPr>
        <w:rPr>
          <w:rFonts w:ascii="Times New Roman" w:hAnsi="Times New Roman"/>
          <w:sz w:val="22"/>
          <w:szCs w:val="22"/>
        </w:rPr>
      </w:pPr>
      <w:bookmarkStart w:id="12" w:name="OLE_LINK7"/>
      <w:bookmarkStart w:id="13" w:name="OLE_LINK3"/>
      <w:bookmarkStart w:id="14" w:name="OLE_LINK4"/>
      <w:bookmarkStart w:id="15" w:name="OLE_LINK1"/>
      <w:bookmarkEnd w:id="10"/>
      <w:r w:rsidRPr="00391325">
        <w:rPr>
          <w:rFonts w:ascii="Times New Roman" w:hAnsi="Times New Roman"/>
          <w:sz w:val="22"/>
          <w:szCs w:val="22"/>
        </w:rPr>
        <w:t>AI-ML approaches have been shown to have huge potential to enhance wireless communication performan</w:t>
      </w:r>
      <w:bookmarkEnd w:id="12"/>
      <w:r w:rsidRPr="00391325">
        <w:rPr>
          <w:rFonts w:ascii="Times New Roman" w:hAnsi="Times New Roman"/>
          <w:sz w:val="22"/>
          <w:szCs w:val="22"/>
        </w:rPr>
        <w:t xml:space="preserve">ce. </w:t>
      </w:r>
      <w:r w:rsidR="007B4B01" w:rsidRPr="00391325">
        <w:rPr>
          <w:rFonts w:ascii="Times New Roman" w:hAnsi="Times New Roman"/>
          <w:sz w:val="22"/>
          <w:szCs w:val="22"/>
        </w:rPr>
        <w:t xml:space="preserve">One of the important goals of the </w:t>
      </w:r>
      <w:r w:rsidR="006E079C" w:rsidRPr="003F344B">
        <w:rPr>
          <w:rFonts w:ascii="Times New Roman" w:hAnsi="Times New Roman"/>
          <w:sz w:val="22"/>
          <w:szCs w:val="22"/>
        </w:rPr>
        <w:t xml:space="preserve">AI mobility </w:t>
      </w:r>
      <w:r w:rsidR="007B4B01" w:rsidRPr="00391325">
        <w:rPr>
          <w:rFonts w:ascii="Times New Roman" w:hAnsi="Times New Roman"/>
          <w:sz w:val="22"/>
          <w:szCs w:val="22"/>
        </w:rPr>
        <w:t xml:space="preserve">SID </w:t>
      </w:r>
      <w:bookmarkStart w:id="16" w:name="OLE_LINK6"/>
      <w:r w:rsidR="007B4B01" w:rsidRPr="00391325">
        <w:rPr>
          <w:rFonts w:ascii="Times New Roman" w:hAnsi="Times New Roman"/>
          <w:sz w:val="22"/>
          <w:szCs w:val="22"/>
        </w:rPr>
        <w:t xml:space="preserve">[1] </w:t>
      </w:r>
      <w:bookmarkEnd w:id="16"/>
      <w:r w:rsidR="007B4B01" w:rsidRPr="00391325">
        <w:rPr>
          <w:rFonts w:ascii="Times New Roman" w:hAnsi="Times New Roman"/>
          <w:sz w:val="22"/>
          <w:szCs w:val="22"/>
        </w:rPr>
        <w:t xml:space="preserve">is to identify potential use cases and validate the corresponding AI performance gains. </w:t>
      </w:r>
      <w:bookmarkStart w:id="17" w:name="OLE_LINK20"/>
      <w:r w:rsidR="007B4B01" w:rsidRPr="00391325">
        <w:rPr>
          <w:rFonts w:ascii="Times New Roman" w:hAnsi="Times New Roman"/>
          <w:sz w:val="22"/>
          <w:szCs w:val="22"/>
        </w:rPr>
        <w:t>Unlike non</w:t>
      </w:r>
      <w:r w:rsidR="0071776D">
        <w:rPr>
          <w:rFonts w:ascii="Times New Roman" w:hAnsi="Times New Roman"/>
          <w:sz w:val="22"/>
          <w:szCs w:val="22"/>
        </w:rPr>
        <w:t>-AI</w:t>
      </w:r>
      <w:r w:rsidR="007B4B01" w:rsidRPr="00391325">
        <w:rPr>
          <w:rFonts w:ascii="Times New Roman" w:hAnsi="Times New Roman"/>
          <w:sz w:val="22"/>
          <w:szCs w:val="22"/>
        </w:rPr>
        <w:t xml:space="preserve"> methods whose performance </w:t>
      </w:r>
      <w:r w:rsidR="0071776D">
        <w:rPr>
          <w:rFonts w:ascii="Times New Roman" w:hAnsi="Times New Roman"/>
          <w:sz w:val="22"/>
          <w:szCs w:val="22"/>
        </w:rPr>
        <w:t>may</w:t>
      </w:r>
      <w:r w:rsidR="007B4B01" w:rsidRPr="00391325">
        <w:rPr>
          <w:rFonts w:ascii="Times New Roman" w:hAnsi="Times New Roman"/>
          <w:sz w:val="22"/>
          <w:szCs w:val="22"/>
        </w:rPr>
        <w:t xml:space="preserve"> be </w:t>
      </w:r>
      <w:r w:rsidR="0071776D">
        <w:rPr>
          <w:rFonts w:ascii="Times New Roman" w:hAnsi="Times New Roman"/>
          <w:sz w:val="22"/>
          <w:szCs w:val="22"/>
        </w:rPr>
        <w:t>analyzed</w:t>
      </w:r>
      <w:r w:rsidR="007B4B01" w:rsidRPr="00391325">
        <w:rPr>
          <w:rFonts w:ascii="Times New Roman" w:hAnsi="Times New Roman"/>
          <w:sz w:val="22"/>
          <w:szCs w:val="22"/>
        </w:rPr>
        <w:t xml:space="preserve"> through theoretical or mathematical derivation, </w:t>
      </w:r>
      <w:r w:rsidR="007347DF" w:rsidRPr="003F344B">
        <w:rPr>
          <w:rFonts w:ascii="Times New Roman" w:hAnsi="Times New Roman"/>
          <w:sz w:val="22"/>
          <w:szCs w:val="22"/>
        </w:rPr>
        <w:t>verifying</w:t>
      </w:r>
      <w:r w:rsidR="007347DF" w:rsidRPr="003F344B">
        <w:rPr>
          <w:rFonts w:ascii="Times New Roman" w:eastAsiaTheme="minorEastAsia" w:hAnsi="Times New Roman"/>
          <w:sz w:val="22"/>
          <w:szCs w:val="22"/>
          <w:lang w:eastAsia="zh-TW"/>
        </w:rPr>
        <w:t xml:space="preserve"> the performance </w:t>
      </w:r>
      <w:r w:rsidR="007B4B01" w:rsidRPr="00391325">
        <w:rPr>
          <w:rFonts w:ascii="Times New Roman" w:hAnsi="Times New Roman"/>
          <w:sz w:val="22"/>
          <w:szCs w:val="22"/>
        </w:rPr>
        <w:t xml:space="preserve">of AI-ML approaches </w:t>
      </w:r>
      <w:r w:rsidR="002D5D0B" w:rsidRPr="003F344B">
        <w:rPr>
          <w:rFonts w:ascii="Times New Roman" w:hAnsi="Times New Roman"/>
          <w:sz w:val="22"/>
          <w:szCs w:val="22"/>
        </w:rPr>
        <w:t>usually</w:t>
      </w:r>
      <w:r w:rsidR="007B4B01" w:rsidRPr="00391325">
        <w:rPr>
          <w:rFonts w:ascii="Times New Roman" w:hAnsi="Times New Roman"/>
          <w:sz w:val="22"/>
          <w:szCs w:val="22"/>
        </w:rPr>
        <w:t xml:space="preserve"> </w:t>
      </w:r>
      <w:r w:rsidR="007347DF" w:rsidRPr="003F344B">
        <w:rPr>
          <w:rFonts w:ascii="Times New Roman" w:hAnsi="Times New Roman"/>
          <w:sz w:val="22"/>
          <w:szCs w:val="22"/>
        </w:rPr>
        <w:t>rel</w:t>
      </w:r>
      <w:r w:rsidR="002D5D0B" w:rsidRPr="003F344B">
        <w:rPr>
          <w:rFonts w:ascii="Times New Roman" w:hAnsi="Times New Roman"/>
          <w:sz w:val="22"/>
          <w:szCs w:val="22"/>
        </w:rPr>
        <w:t>ies</w:t>
      </w:r>
      <w:r w:rsidR="007B4B01" w:rsidRPr="00391325">
        <w:rPr>
          <w:rFonts w:ascii="Times New Roman" w:hAnsi="Times New Roman"/>
          <w:sz w:val="22"/>
          <w:szCs w:val="22"/>
        </w:rPr>
        <w:t xml:space="preserve"> on evaluation results based on reasonable and representative datasets</w:t>
      </w:r>
      <w:bookmarkEnd w:id="13"/>
      <w:r w:rsidR="007B4B01" w:rsidRPr="00391325">
        <w:rPr>
          <w:rFonts w:ascii="Times New Roman" w:hAnsi="Times New Roman"/>
          <w:sz w:val="22"/>
          <w:szCs w:val="22"/>
        </w:rPr>
        <w:t>.</w:t>
      </w:r>
      <w:bookmarkEnd w:id="14"/>
      <w:r w:rsidR="002E7648" w:rsidRPr="003F344B">
        <w:rPr>
          <w:rFonts w:ascii="Times New Roman" w:hAnsi="Times New Roman"/>
          <w:sz w:val="22"/>
          <w:szCs w:val="22"/>
        </w:rPr>
        <w:t xml:space="preserve"> </w:t>
      </w:r>
    </w:p>
    <w:p w14:paraId="46600801" w14:textId="6763B36D" w:rsidR="00765121" w:rsidRDefault="002E7648" w:rsidP="00765121">
      <w:bookmarkStart w:id="18" w:name="OLE_LINK23"/>
      <w:r w:rsidRPr="003F344B">
        <w:rPr>
          <w:rFonts w:ascii="Times New Roman" w:hAnsi="Times New Roman"/>
          <w:sz w:val="22"/>
          <w:szCs w:val="22"/>
        </w:rPr>
        <w:lastRenderedPageBreak/>
        <w:t xml:space="preserve">However, since the evaluation results </w:t>
      </w:r>
      <w:r w:rsidR="00C73389">
        <w:rPr>
          <w:rFonts w:ascii="Times New Roman" w:hAnsi="Times New Roman"/>
          <w:sz w:val="22"/>
          <w:szCs w:val="22"/>
        </w:rPr>
        <w:t xml:space="preserve">depend on the </w:t>
      </w:r>
      <w:r w:rsidRPr="003F344B">
        <w:rPr>
          <w:rFonts w:ascii="Times New Roman" w:hAnsi="Times New Roman"/>
          <w:sz w:val="22"/>
          <w:szCs w:val="22"/>
        </w:rPr>
        <w:t>scenario, setting, channel model</w:t>
      </w:r>
      <w:r w:rsidR="00BF4A8D" w:rsidRPr="003F344B">
        <w:rPr>
          <w:rFonts w:ascii="Times New Roman" w:hAnsi="Times New Roman"/>
          <w:sz w:val="22"/>
          <w:szCs w:val="22"/>
        </w:rPr>
        <w:t>,</w:t>
      </w:r>
      <w:r w:rsidRPr="003F344B">
        <w:rPr>
          <w:rFonts w:ascii="Times New Roman" w:hAnsi="Times New Roman"/>
          <w:sz w:val="22"/>
          <w:szCs w:val="22"/>
        </w:rPr>
        <w:t xml:space="preserve"> performance metric…, etc,</w:t>
      </w:r>
      <w:bookmarkStart w:id="19" w:name="OLE_LINK5"/>
      <w:r w:rsidR="00BF4A8D" w:rsidRPr="003F344B">
        <w:rPr>
          <w:rFonts w:ascii="Times New Roman" w:hAnsi="Times New Roman"/>
          <w:sz w:val="22"/>
          <w:szCs w:val="22"/>
        </w:rPr>
        <w:t xml:space="preserve"> discussions and alignments on various aspects of different use cases can easily diverge, making progress difficult and inefficient.</w:t>
      </w:r>
      <w:bookmarkStart w:id="20" w:name="OLE_LINK21"/>
      <w:r w:rsidR="00BF4A8D" w:rsidRPr="003F344B">
        <w:rPr>
          <w:rFonts w:ascii="Times New Roman" w:hAnsi="Times New Roman"/>
          <w:sz w:val="22"/>
          <w:szCs w:val="22"/>
        </w:rPr>
        <w:t xml:space="preserve"> </w:t>
      </w:r>
      <w:bookmarkStart w:id="21" w:name="OLE_LINK22"/>
      <w:bookmarkEnd w:id="15"/>
      <w:bookmarkEnd w:id="17"/>
      <w:bookmarkEnd w:id="19"/>
      <w:bookmarkEnd w:id="20"/>
      <w:r w:rsidR="00C73389">
        <w:rPr>
          <w:rFonts w:ascii="Times New Roman" w:eastAsiaTheme="minorEastAsia" w:hAnsi="Times New Roman" w:hint="eastAsia"/>
          <w:sz w:val="22"/>
          <w:szCs w:val="22"/>
          <w:lang w:eastAsia="zh-TW"/>
        </w:rPr>
        <w:t>T</w:t>
      </w:r>
      <w:r w:rsidR="00C73389">
        <w:rPr>
          <w:rFonts w:ascii="Times New Roman" w:eastAsiaTheme="minorEastAsia" w:hAnsi="Times New Roman"/>
          <w:sz w:val="22"/>
          <w:szCs w:val="22"/>
          <w:lang w:eastAsia="zh-TW"/>
        </w:rPr>
        <w:t xml:space="preserve">herefore, a general methodology is needed to establish aligned settings and assumptions and draw consistent conclusions from the evaluation results. </w:t>
      </w:r>
      <w:bookmarkStart w:id="22" w:name="OLE_LINK25"/>
      <w:bookmarkEnd w:id="18"/>
      <w:r w:rsidR="00765121" w:rsidRPr="00391325">
        <w:rPr>
          <w:rFonts w:ascii="Times New Roman" w:hAnsi="Times New Roman"/>
          <w:sz w:val="22"/>
          <w:szCs w:val="22"/>
        </w:rPr>
        <w:t xml:space="preserve">The evaluation methodology </w:t>
      </w:r>
      <w:r w:rsidR="00817336" w:rsidRPr="003F344B">
        <w:rPr>
          <w:rFonts w:ascii="Times New Roman" w:hAnsi="Times New Roman"/>
          <w:sz w:val="22"/>
          <w:szCs w:val="22"/>
        </w:rPr>
        <w:t>is intended</w:t>
      </w:r>
      <w:r w:rsidR="007B025C" w:rsidRPr="003F344B">
        <w:rPr>
          <w:rFonts w:ascii="Times New Roman" w:hAnsi="Times New Roman"/>
          <w:sz w:val="22"/>
          <w:szCs w:val="22"/>
        </w:rPr>
        <w:t xml:space="preserve"> to provide </w:t>
      </w:r>
      <w:r w:rsidR="00765121" w:rsidRPr="00391325">
        <w:rPr>
          <w:rFonts w:ascii="Times New Roman" w:hAnsi="Times New Roman"/>
          <w:sz w:val="22"/>
          <w:szCs w:val="22"/>
        </w:rPr>
        <w:t>a general guideline</w:t>
      </w:r>
      <w:r w:rsidR="00C73389">
        <w:rPr>
          <w:rFonts w:ascii="Times New Roman" w:hAnsi="Times New Roman"/>
          <w:sz w:val="22"/>
          <w:szCs w:val="22"/>
        </w:rPr>
        <w:t xml:space="preserve">, where the </w:t>
      </w:r>
      <w:r w:rsidR="007B025C" w:rsidRPr="003F344B">
        <w:rPr>
          <w:rFonts w:ascii="Times New Roman" w:hAnsi="Times New Roman"/>
          <w:sz w:val="22"/>
          <w:szCs w:val="22"/>
        </w:rPr>
        <w:t>corresponding setting</w:t>
      </w:r>
      <w:r w:rsidR="00C73389">
        <w:rPr>
          <w:rFonts w:ascii="Times New Roman" w:hAnsi="Times New Roman"/>
          <w:sz w:val="22"/>
          <w:szCs w:val="22"/>
        </w:rPr>
        <w:t>s</w:t>
      </w:r>
      <w:r w:rsidR="007B025C" w:rsidRPr="003F344B">
        <w:rPr>
          <w:rFonts w:ascii="Times New Roman" w:hAnsi="Times New Roman"/>
          <w:sz w:val="22"/>
          <w:szCs w:val="22"/>
        </w:rPr>
        <w:t xml:space="preserve"> and assumption</w:t>
      </w:r>
      <w:r w:rsidR="00C73389">
        <w:rPr>
          <w:rFonts w:ascii="Times New Roman" w:hAnsi="Times New Roman"/>
          <w:sz w:val="22"/>
          <w:szCs w:val="22"/>
        </w:rPr>
        <w:t>s</w:t>
      </w:r>
      <w:r w:rsidR="007B025C" w:rsidRPr="003F344B">
        <w:rPr>
          <w:rFonts w:ascii="Times New Roman" w:hAnsi="Times New Roman"/>
          <w:sz w:val="22"/>
          <w:szCs w:val="22"/>
        </w:rPr>
        <w:t xml:space="preserve"> </w:t>
      </w:r>
      <w:r w:rsidR="00817336" w:rsidRPr="003F344B">
        <w:rPr>
          <w:rFonts w:ascii="Times New Roman" w:hAnsi="Times New Roman"/>
          <w:sz w:val="22"/>
          <w:szCs w:val="22"/>
        </w:rPr>
        <w:t xml:space="preserve">given in this paper </w:t>
      </w:r>
      <w:r w:rsidR="007B025C" w:rsidRPr="003F344B">
        <w:rPr>
          <w:rFonts w:ascii="Times New Roman" w:hAnsi="Times New Roman"/>
          <w:sz w:val="22"/>
          <w:szCs w:val="22"/>
        </w:rPr>
        <w:t>can be regarded as a starting point</w:t>
      </w:r>
      <w:r w:rsidR="00C73389">
        <w:rPr>
          <w:rFonts w:ascii="Times New Roman" w:hAnsi="Times New Roman"/>
          <w:sz w:val="22"/>
          <w:szCs w:val="22"/>
        </w:rPr>
        <w:t xml:space="preserve"> and not intended to</w:t>
      </w:r>
      <w:r w:rsidR="00765121" w:rsidRPr="00391325">
        <w:rPr>
          <w:rFonts w:ascii="Times New Roman" w:hAnsi="Times New Roman"/>
          <w:sz w:val="22"/>
          <w:szCs w:val="22"/>
        </w:rPr>
        <w:t xml:space="preserve"> limit the scope of </w:t>
      </w:r>
      <w:r w:rsidR="007B025C" w:rsidRPr="003F344B">
        <w:rPr>
          <w:rFonts w:ascii="Times New Roman" w:hAnsi="Times New Roman"/>
          <w:sz w:val="22"/>
          <w:szCs w:val="22"/>
        </w:rPr>
        <w:t xml:space="preserve">the </w:t>
      </w:r>
      <w:r w:rsidR="00765121" w:rsidRPr="00391325">
        <w:rPr>
          <w:rFonts w:ascii="Times New Roman" w:hAnsi="Times New Roman"/>
          <w:sz w:val="22"/>
          <w:szCs w:val="22"/>
        </w:rPr>
        <w:t>AI mobility study</w:t>
      </w:r>
      <w:r w:rsidR="007B025C">
        <w:rPr>
          <w:rFonts w:ascii="Times New Roman" w:hAnsi="Times New Roman"/>
          <w:sz w:val="22"/>
          <w:szCs w:val="22"/>
        </w:rPr>
        <w:t>.</w:t>
      </w:r>
      <w:bookmarkEnd w:id="21"/>
    </w:p>
    <w:p w14:paraId="1A2E85B8" w14:textId="2A664247" w:rsidR="000E0D2E" w:rsidRDefault="000E0D2E" w:rsidP="000E0D2E">
      <w:pPr>
        <w:pStyle w:val="Comments"/>
        <w:spacing w:before="120" w:after="120"/>
        <w:jc w:val="both"/>
        <w:rPr>
          <w:rStyle w:val="ui-provider"/>
          <w:rFonts w:ascii="Times New Roman" w:hAnsi="Times New Roman"/>
          <w:b/>
          <w:bCs/>
          <w:i w:val="0"/>
          <w:sz w:val="22"/>
          <w:szCs w:val="22"/>
        </w:rPr>
      </w:pPr>
      <w:bookmarkStart w:id="23" w:name="OLE_LINK269"/>
      <w:bookmarkStart w:id="24" w:name="OLE_LINK33"/>
      <w:bookmarkStart w:id="25" w:name="OLE_LINK86"/>
      <w:bookmarkEnd w:id="22"/>
      <w:r>
        <w:rPr>
          <w:rStyle w:val="ui-provider"/>
          <w:rFonts w:ascii="Times New Roman" w:hAnsi="Times New Roman"/>
          <w:b/>
          <w:bCs/>
          <w:i w:val="0"/>
          <w:sz w:val="22"/>
          <w:szCs w:val="22"/>
        </w:rPr>
        <w:t xml:space="preserve">Proposal 1: </w:t>
      </w:r>
      <w:bookmarkStart w:id="26" w:name="OLE_LINK88"/>
      <w:r w:rsidR="005A0BE1">
        <w:rPr>
          <w:rStyle w:val="ui-provider"/>
          <w:rFonts w:ascii="Times New Roman" w:hAnsi="Times New Roman"/>
          <w:b/>
          <w:bCs/>
          <w:i w:val="0"/>
          <w:sz w:val="22"/>
          <w:szCs w:val="22"/>
        </w:rPr>
        <w:t xml:space="preserve">The SI should draw consistent conclusions with sufficient evaluation results under aligned settings and assumptions. </w:t>
      </w:r>
      <w:bookmarkEnd w:id="23"/>
      <w:bookmarkEnd w:id="26"/>
    </w:p>
    <w:p w14:paraId="4BEA031F" w14:textId="325C63FD" w:rsidR="00F14D60" w:rsidRDefault="00F14D60" w:rsidP="00F14D60">
      <w:pPr>
        <w:pStyle w:val="3"/>
        <w:tabs>
          <w:tab w:val="num" w:pos="720"/>
        </w:tabs>
      </w:pPr>
      <w:bookmarkStart w:id="27" w:name="OLE_LINK18"/>
      <w:bookmarkEnd w:id="24"/>
      <w:r>
        <w:t>Defin</w:t>
      </w:r>
      <w:r w:rsidR="000446D7">
        <w:t>e</w:t>
      </w:r>
      <w:r>
        <w:t xml:space="preserve"> the Optimization Objective  </w:t>
      </w:r>
    </w:p>
    <w:p w14:paraId="354763D8" w14:textId="77777777" w:rsidR="0008305A" w:rsidRDefault="00B07DD2" w:rsidP="0008305A">
      <w:pPr>
        <w:pStyle w:val="Comments"/>
        <w:spacing w:before="120" w:after="120"/>
        <w:jc w:val="both"/>
        <w:rPr>
          <w:rFonts w:ascii="Times New Roman" w:eastAsia="SimSun" w:hAnsi="Times New Roman" w:cs="Times New Roman"/>
          <w:i w:val="0"/>
          <w:noProof w:val="0"/>
          <w:kern w:val="0"/>
          <w:sz w:val="22"/>
          <w:szCs w:val="22"/>
          <w:lang w:val="en-GB" w:eastAsia="zh-CN"/>
        </w:rPr>
      </w:pPr>
      <w:bookmarkStart w:id="28" w:name="OLE_LINK8"/>
      <w:bookmarkStart w:id="29" w:name="OLE_LINK44"/>
      <w:r w:rsidRPr="00B07DD2">
        <w:rPr>
          <w:rFonts w:ascii="Times New Roman" w:eastAsiaTheme="minorEastAsia" w:hAnsi="Times New Roman" w:cs="Times New Roman"/>
          <w:i w:val="0"/>
          <w:noProof w:val="0"/>
          <w:kern w:val="0"/>
          <w:sz w:val="22"/>
          <w:szCs w:val="22"/>
          <w:lang w:val="en-GB"/>
        </w:rPr>
        <w:t>Since the design of the evaluation setting and assumptions are highly relevant to the problem to be solved and how AI will be applied, before the discussion of settings and assumptions, it is more important to define the optimization objective of the AI approaches.</w:t>
      </w:r>
      <w:r>
        <w:rPr>
          <w:rFonts w:ascii="Times New Roman" w:eastAsiaTheme="minorEastAsia" w:hAnsi="Times New Roman" w:cs="Times New Roman"/>
          <w:i w:val="0"/>
          <w:noProof w:val="0"/>
          <w:kern w:val="0"/>
          <w:sz w:val="22"/>
          <w:szCs w:val="22"/>
          <w:lang w:val="en-GB"/>
        </w:rPr>
        <w:t xml:space="preserve"> </w:t>
      </w:r>
      <w:r>
        <w:rPr>
          <w:rFonts w:ascii="Times New Roman" w:eastAsia="SimSun" w:hAnsi="Times New Roman" w:cs="Times New Roman"/>
          <w:i w:val="0"/>
          <w:noProof w:val="0"/>
          <w:kern w:val="0"/>
          <w:sz w:val="22"/>
          <w:szCs w:val="22"/>
          <w:lang w:val="en-GB" w:eastAsia="zh-CN"/>
        </w:rPr>
        <w:t>In general, we are looking at two main goals:</w:t>
      </w:r>
    </w:p>
    <w:p w14:paraId="3A3D81A7" w14:textId="795B0573" w:rsidR="0008305A" w:rsidRDefault="00DE3AED" w:rsidP="008A3230">
      <w:pPr>
        <w:pStyle w:val="Comments"/>
        <w:numPr>
          <w:ilvl w:val="0"/>
          <w:numId w:val="6"/>
        </w:numPr>
        <w:spacing w:before="120" w:after="120"/>
        <w:jc w:val="both"/>
        <w:rPr>
          <w:rFonts w:ascii="Times New Roman" w:eastAsia="SimSun" w:hAnsi="Times New Roman" w:cs="Times New Roman"/>
          <w:i w:val="0"/>
          <w:noProof w:val="0"/>
          <w:kern w:val="0"/>
          <w:sz w:val="22"/>
          <w:szCs w:val="22"/>
          <w:lang w:val="en-GB" w:eastAsia="zh-CN"/>
        </w:rPr>
      </w:pPr>
      <w:r>
        <w:rPr>
          <w:rFonts w:ascii="Times New Roman" w:eastAsiaTheme="minorEastAsia" w:hAnsi="Times New Roman" w:cs="Times New Roman"/>
          <w:i w:val="0"/>
          <w:noProof w:val="0"/>
          <w:kern w:val="0"/>
          <w:sz w:val="22"/>
          <w:szCs w:val="22"/>
          <w:lang w:val="en-GB"/>
        </w:rPr>
        <w:t>Goal 1</w:t>
      </w:r>
      <w:r w:rsidR="008A3230">
        <w:rPr>
          <w:rFonts w:ascii="Times New Roman" w:eastAsiaTheme="minorEastAsia" w:hAnsi="Times New Roman" w:cs="Times New Roman"/>
          <w:i w:val="0"/>
          <w:noProof w:val="0"/>
          <w:kern w:val="0"/>
          <w:sz w:val="22"/>
          <w:szCs w:val="22"/>
          <w:lang w:val="en-GB"/>
        </w:rPr>
        <w:t xml:space="preserve">: </w:t>
      </w:r>
      <w:r w:rsidR="0008305A" w:rsidRPr="0008305A">
        <w:rPr>
          <w:rFonts w:ascii="Times New Roman" w:eastAsiaTheme="minorEastAsia" w:hAnsi="Times New Roman" w:cs="Times New Roman"/>
          <w:i w:val="0"/>
          <w:noProof w:val="0"/>
          <w:kern w:val="0"/>
          <w:sz w:val="22"/>
          <w:szCs w:val="22"/>
          <w:lang w:val="en-GB"/>
        </w:rPr>
        <w:t xml:space="preserve">Use AI to enhance mobility performance, e.g., reduce ping-pong, RLF, </w:t>
      </w:r>
      <w:r>
        <w:rPr>
          <w:rFonts w:ascii="Times New Roman" w:eastAsiaTheme="minorEastAsia" w:hAnsi="Times New Roman" w:cs="Times New Roman"/>
          <w:i w:val="0"/>
          <w:noProof w:val="0"/>
          <w:kern w:val="0"/>
          <w:sz w:val="22"/>
          <w:szCs w:val="22"/>
          <w:lang w:val="en-GB"/>
        </w:rPr>
        <w:t xml:space="preserve">data interruption time </w:t>
      </w:r>
      <w:r w:rsidR="0008305A" w:rsidRPr="0008305A">
        <w:rPr>
          <w:rFonts w:ascii="Times New Roman" w:eastAsiaTheme="minorEastAsia" w:hAnsi="Times New Roman" w:cs="Times New Roman"/>
          <w:i w:val="0"/>
          <w:noProof w:val="0"/>
          <w:kern w:val="0"/>
          <w:sz w:val="22"/>
          <w:szCs w:val="22"/>
          <w:lang w:val="en-GB"/>
        </w:rPr>
        <w:t>or increase ToS, throughput, etc.</w:t>
      </w:r>
      <w:r w:rsidR="006854B4">
        <w:rPr>
          <w:rFonts w:ascii="Times New Roman" w:eastAsiaTheme="minorEastAsia" w:hAnsi="Times New Roman" w:cs="Times New Roman"/>
          <w:i w:val="0"/>
          <w:noProof w:val="0"/>
          <w:kern w:val="0"/>
          <w:sz w:val="22"/>
          <w:szCs w:val="22"/>
          <w:lang w:val="en-GB"/>
        </w:rPr>
        <w:t xml:space="preserve"> This includes the topics of measurement target selection with AI prediction, HOF/RLF prediction, measurement event prediction, target cell prediction, etc.</w:t>
      </w:r>
    </w:p>
    <w:p w14:paraId="0DC09DE0" w14:textId="29C6F788" w:rsidR="006854B4" w:rsidRPr="006854B4" w:rsidRDefault="00DE3AED" w:rsidP="008A3230">
      <w:pPr>
        <w:pStyle w:val="Comments"/>
        <w:numPr>
          <w:ilvl w:val="0"/>
          <w:numId w:val="6"/>
        </w:numPr>
        <w:spacing w:before="120" w:after="120"/>
        <w:jc w:val="both"/>
        <w:rPr>
          <w:rFonts w:ascii="Times New Roman" w:eastAsia="SimSun" w:hAnsi="Times New Roman" w:cs="Times New Roman"/>
          <w:i w:val="0"/>
          <w:noProof w:val="0"/>
          <w:kern w:val="0"/>
          <w:sz w:val="22"/>
          <w:szCs w:val="22"/>
          <w:lang w:val="en-GB" w:eastAsia="zh-CN"/>
        </w:rPr>
      </w:pPr>
      <w:r>
        <w:rPr>
          <w:rFonts w:ascii="Times New Roman" w:eastAsiaTheme="minorEastAsia" w:hAnsi="Times New Roman" w:cs="Times New Roman"/>
          <w:i w:val="0"/>
          <w:noProof w:val="0"/>
          <w:kern w:val="0"/>
          <w:sz w:val="22"/>
          <w:szCs w:val="22"/>
          <w:lang w:val="en-GB"/>
        </w:rPr>
        <w:t>Goal 2</w:t>
      </w:r>
      <w:r w:rsidR="008A3230">
        <w:rPr>
          <w:rFonts w:ascii="Times New Roman" w:eastAsiaTheme="minorEastAsia" w:hAnsi="Times New Roman" w:cs="Times New Roman"/>
          <w:i w:val="0"/>
          <w:noProof w:val="0"/>
          <w:kern w:val="0"/>
          <w:sz w:val="22"/>
          <w:szCs w:val="22"/>
          <w:lang w:val="en-GB"/>
        </w:rPr>
        <w:t xml:space="preserve">: </w:t>
      </w:r>
      <w:r w:rsidR="0008305A" w:rsidRPr="0008305A">
        <w:rPr>
          <w:rFonts w:ascii="Times New Roman" w:eastAsiaTheme="minorEastAsia" w:hAnsi="Times New Roman" w:cs="Times New Roman"/>
          <w:i w:val="0"/>
          <w:noProof w:val="0"/>
          <w:kern w:val="0"/>
          <w:sz w:val="22"/>
          <w:szCs w:val="22"/>
          <w:lang w:val="en-GB"/>
        </w:rPr>
        <w:t>Use AI to reduce the overhead with the acceptable handover performance degradation, e.g., reduce measurement, reference signal, measurement gap, power consumption, complexity, etc.</w:t>
      </w:r>
      <w:r w:rsidR="006854B4">
        <w:rPr>
          <w:rFonts w:ascii="Times New Roman" w:eastAsiaTheme="minorEastAsia" w:hAnsi="Times New Roman" w:cs="Times New Roman"/>
          <w:i w:val="0"/>
          <w:noProof w:val="0"/>
          <w:kern w:val="0"/>
          <w:sz w:val="22"/>
          <w:szCs w:val="22"/>
          <w:lang w:val="en-GB"/>
        </w:rPr>
        <w:t xml:space="preserve"> This includes the topics of measurement gap reduction with AI prediction, </w:t>
      </w:r>
      <w:bookmarkStart w:id="30" w:name="OLE_LINK89"/>
      <w:r>
        <w:rPr>
          <w:rFonts w:ascii="Times New Roman" w:eastAsiaTheme="minorEastAsia" w:hAnsi="Times New Roman" w:cs="Times New Roman"/>
          <w:i w:val="0"/>
          <w:noProof w:val="0"/>
          <w:kern w:val="0"/>
          <w:sz w:val="22"/>
          <w:szCs w:val="22"/>
          <w:lang w:val="en-GB"/>
        </w:rPr>
        <w:t>temporal/spatial/frequency domain prediction for</w:t>
      </w:r>
      <w:bookmarkEnd w:id="30"/>
      <w:r>
        <w:rPr>
          <w:rFonts w:ascii="Times New Roman" w:eastAsiaTheme="minorEastAsia" w:hAnsi="Times New Roman" w:cs="Times New Roman"/>
          <w:i w:val="0"/>
          <w:noProof w:val="0"/>
          <w:kern w:val="0"/>
          <w:sz w:val="22"/>
          <w:szCs w:val="22"/>
          <w:lang w:val="en-GB"/>
        </w:rPr>
        <w:t xml:space="preserve"> </w:t>
      </w:r>
      <w:r w:rsidR="006854B4">
        <w:rPr>
          <w:rFonts w:ascii="Times New Roman" w:eastAsiaTheme="minorEastAsia" w:hAnsi="Times New Roman" w:cs="Times New Roman"/>
          <w:i w:val="0"/>
          <w:noProof w:val="0"/>
          <w:kern w:val="0"/>
          <w:sz w:val="22"/>
          <w:szCs w:val="22"/>
          <w:lang w:val="en-GB"/>
        </w:rPr>
        <w:t>RRM measurement, etc.</w:t>
      </w:r>
    </w:p>
    <w:p w14:paraId="022F8544" w14:textId="17B57EFF" w:rsidR="00C42C31" w:rsidRDefault="006854B4" w:rsidP="000E4E31">
      <w:pPr>
        <w:pStyle w:val="Comments"/>
        <w:spacing w:before="120" w:after="120"/>
        <w:jc w:val="both"/>
        <w:rPr>
          <w:rFonts w:ascii="Times New Roman" w:eastAsiaTheme="minorEastAsia" w:hAnsi="Times New Roman" w:cs="Times New Roman"/>
          <w:b/>
          <w:bCs/>
          <w:i w:val="0"/>
          <w:noProof w:val="0"/>
          <w:kern w:val="0"/>
          <w:sz w:val="22"/>
          <w:szCs w:val="22"/>
          <w:lang w:val="en-GB"/>
        </w:rPr>
      </w:pPr>
      <w:r>
        <w:rPr>
          <w:rFonts w:ascii="Times New Roman" w:eastAsiaTheme="minorEastAsia" w:hAnsi="Times New Roman" w:cs="Times New Roman"/>
          <w:i w:val="0"/>
          <w:noProof w:val="0"/>
          <w:kern w:val="0"/>
          <w:sz w:val="22"/>
          <w:szCs w:val="22"/>
          <w:lang w:val="en-GB"/>
        </w:rPr>
        <w:t xml:space="preserve">The details of the </w:t>
      </w:r>
      <w:r w:rsidR="00C42C31">
        <w:rPr>
          <w:rFonts w:ascii="Times New Roman" w:eastAsiaTheme="minorEastAsia" w:hAnsi="Times New Roman" w:cs="Times New Roman"/>
          <w:i w:val="0"/>
          <w:noProof w:val="0"/>
          <w:kern w:val="0"/>
          <w:sz w:val="22"/>
          <w:szCs w:val="22"/>
          <w:lang w:val="en-GB"/>
        </w:rPr>
        <w:t xml:space="preserve">approaches </w:t>
      </w:r>
      <w:r>
        <w:rPr>
          <w:rFonts w:ascii="Times New Roman" w:eastAsiaTheme="minorEastAsia" w:hAnsi="Times New Roman" w:cs="Times New Roman"/>
          <w:i w:val="0"/>
          <w:noProof w:val="0"/>
          <w:kern w:val="0"/>
          <w:sz w:val="22"/>
          <w:szCs w:val="22"/>
          <w:lang w:val="en-GB"/>
        </w:rPr>
        <w:t xml:space="preserve">should be further discussed in each use case. The following scenario selection, evaluation setting, and assumption should be carefully designed depending on the goal of AI approaches. </w:t>
      </w:r>
      <w:r w:rsidR="00C42C31" w:rsidRPr="005A0BE1">
        <w:rPr>
          <w:rFonts w:ascii="Times New Roman" w:eastAsiaTheme="minorEastAsia" w:hAnsi="Times New Roman" w:cs="Times New Roman"/>
          <w:i w:val="0"/>
          <w:noProof w:val="0"/>
          <w:kern w:val="0"/>
          <w:sz w:val="22"/>
          <w:szCs w:val="22"/>
          <w:lang w:val="en-GB"/>
        </w:rPr>
        <w:t xml:space="preserve">Table 1 outlines the </w:t>
      </w:r>
      <w:r w:rsidR="00C42C31">
        <w:rPr>
          <w:rFonts w:ascii="Times New Roman" w:eastAsiaTheme="minorEastAsia" w:hAnsi="Times New Roman" w:cs="Times New Roman"/>
          <w:i w:val="0"/>
          <w:noProof w:val="0"/>
          <w:kern w:val="0"/>
          <w:sz w:val="22"/>
          <w:szCs w:val="22"/>
          <w:lang w:val="en-GB"/>
        </w:rPr>
        <w:t>goals</w:t>
      </w:r>
      <w:r w:rsidR="00C42C31" w:rsidRPr="005A0BE1">
        <w:rPr>
          <w:rFonts w:ascii="Times New Roman" w:eastAsiaTheme="minorEastAsia" w:hAnsi="Times New Roman" w:cs="Times New Roman"/>
          <w:i w:val="0"/>
          <w:noProof w:val="0"/>
          <w:kern w:val="0"/>
          <w:sz w:val="22"/>
          <w:szCs w:val="22"/>
          <w:lang w:val="en-GB"/>
        </w:rPr>
        <w:t xml:space="preserve"> and their respective </w:t>
      </w:r>
      <w:r w:rsidR="00C42C31">
        <w:rPr>
          <w:rFonts w:ascii="Times New Roman" w:eastAsiaTheme="minorEastAsia" w:hAnsi="Times New Roman" w:cs="Times New Roman"/>
          <w:i w:val="0"/>
          <w:noProof w:val="0"/>
          <w:kern w:val="0"/>
          <w:sz w:val="22"/>
          <w:szCs w:val="22"/>
          <w:lang w:val="en-GB"/>
        </w:rPr>
        <w:t>approaches</w:t>
      </w:r>
      <w:r w:rsidR="00C42C31" w:rsidRPr="005A0BE1">
        <w:rPr>
          <w:rFonts w:ascii="Times New Roman" w:eastAsiaTheme="minorEastAsia" w:hAnsi="Times New Roman" w:cs="Times New Roman"/>
          <w:i w:val="0"/>
          <w:noProof w:val="0"/>
          <w:kern w:val="0"/>
          <w:sz w:val="22"/>
          <w:szCs w:val="22"/>
          <w:lang w:val="en-GB"/>
        </w:rPr>
        <w:t xml:space="preserve"> for attainment. It is important to note that other methods are not precluded; in fact, various approaches may be combined to optimize system performance while managing overhead and energy consumption.</w:t>
      </w:r>
      <w:bookmarkStart w:id="31" w:name="OLE_LINK126"/>
      <w:bookmarkStart w:id="32" w:name="OLE_LINK94"/>
      <w:bookmarkStart w:id="33" w:name="OLE_LINK71"/>
      <w:bookmarkEnd w:id="28"/>
      <w:bookmarkEnd w:id="29"/>
    </w:p>
    <w:p w14:paraId="323C376F" w14:textId="329E6904" w:rsidR="00DE3AED" w:rsidRDefault="00DE3AED" w:rsidP="000E4E31">
      <w:pPr>
        <w:pStyle w:val="Comments"/>
        <w:spacing w:before="120" w:after="120"/>
        <w:jc w:val="both"/>
        <w:rPr>
          <w:rFonts w:ascii="Times New Roman" w:eastAsiaTheme="minorEastAsia" w:hAnsi="Times New Roman"/>
          <w:b/>
          <w:bCs/>
          <w:i w:val="0"/>
          <w:sz w:val="22"/>
          <w:szCs w:val="22"/>
        </w:rPr>
      </w:pPr>
      <w:bookmarkStart w:id="34" w:name="OLE_LINK57"/>
      <w:r w:rsidRPr="005A0BE1">
        <w:rPr>
          <w:rFonts w:ascii="Times New Roman" w:eastAsiaTheme="minorEastAsia" w:hAnsi="Times New Roman"/>
          <w:b/>
          <w:bCs/>
          <w:i w:val="0"/>
          <w:sz w:val="22"/>
          <w:szCs w:val="22"/>
        </w:rPr>
        <w:t>Proposal 2: RAN2</w:t>
      </w:r>
      <w:r>
        <w:rPr>
          <w:rFonts w:ascii="Times New Roman" w:eastAsiaTheme="minorEastAsia" w:hAnsi="Times New Roman"/>
          <w:b/>
          <w:bCs/>
          <w:i w:val="0"/>
          <w:sz w:val="22"/>
          <w:szCs w:val="22"/>
        </w:rPr>
        <w:t xml:space="preserve"> studies</w:t>
      </w:r>
      <w:r w:rsidRPr="005A0BE1">
        <w:rPr>
          <w:rFonts w:ascii="Times New Roman" w:eastAsiaTheme="minorEastAsia" w:hAnsi="Times New Roman"/>
          <w:b/>
          <w:bCs/>
          <w:i w:val="0"/>
          <w:sz w:val="22"/>
          <w:szCs w:val="22"/>
        </w:rPr>
        <w:t xml:space="preserve"> the application of AI to </w:t>
      </w:r>
      <w:r>
        <w:rPr>
          <w:rFonts w:ascii="Times New Roman" w:eastAsiaTheme="minorEastAsia" w:hAnsi="Times New Roman"/>
          <w:b/>
          <w:bCs/>
          <w:i w:val="0"/>
          <w:sz w:val="22"/>
          <w:szCs w:val="22"/>
        </w:rPr>
        <w:t>achieve</w:t>
      </w:r>
      <w:r w:rsidRPr="005A0BE1">
        <w:rPr>
          <w:rFonts w:ascii="Times New Roman" w:eastAsiaTheme="minorEastAsia" w:hAnsi="Times New Roman"/>
          <w:b/>
          <w:bCs/>
          <w:i w:val="0"/>
          <w:sz w:val="22"/>
          <w:szCs w:val="22"/>
        </w:rPr>
        <w:t xml:space="preserve"> two </w:t>
      </w:r>
      <w:r>
        <w:rPr>
          <w:rFonts w:ascii="Times New Roman" w:eastAsiaTheme="minorEastAsia" w:hAnsi="Times New Roman"/>
          <w:b/>
          <w:bCs/>
          <w:i w:val="0"/>
          <w:sz w:val="22"/>
          <w:szCs w:val="22"/>
        </w:rPr>
        <w:t>goals</w:t>
      </w:r>
      <w:r w:rsidRPr="005A0BE1">
        <w:rPr>
          <w:rFonts w:ascii="Times New Roman" w:eastAsiaTheme="minorEastAsia" w:hAnsi="Times New Roman"/>
          <w:b/>
          <w:bCs/>
          <w:i w:val="0"/>
          <w:sz w:val="22"/>
          <w:szCs w:val="22"/>
        </w:rPr>
        <w:t xml:space="preserve">: </w:t>
      </w:r>
      <w:r>
        <w:rPr>
          <w:rFonts w:ascii="Times New Roman" w:eastAsiaTheme="minorEastAsia" w:hAnsi="Times New Roman"/>
          <w:b/>
          <w:bCs/>
          <w:i w:val="0"/>
          <w:sz w:val="22"/>
          <w:szCs w:val="22"/>
        </w:rPr>
        <w:t>Goal</w:t>
      </w:r>
      <w:r w:rsidRPr="005A0BE1">
        <w:rPr>
          <w:rFonts w:ascii="Times New Roman" w:eastAsiaTheme="minorEastAsia" w:hAnsi="Times New Roman"/>
          <w:b/>
          <w:bCs/>
          <w:i w:val="0"/>
          <w:sz w:val="22"/>
          <w:szCs w:val="22"/>
        </w:rPr>
        <w:t xml:space="preserve"> </w:t>
      </w:r>
      <w:r>
        <w:rPr>
          <w:rFonts w:ascii="Times New Roman" w:eastAsiaTheme="minorEastAsia" w:hAnsi="Times New Roman"/>
          <w:b/>
          <w:bCs/>
          <w:i w:val="0"/>
          <w:sz w:val="22"/>
          <w:szCs w:val="22"/>
        </w:rPr>
        <w:t>1</w:t>
      </w:r>
      <w:r w:rsidRPr="005A0BE1">
        <w:rPr>
          <w:rFonts w:ascii="Times New Roman" w:eastAsiaTheme="minorEastAsia" w:hAnsi="Times New Roman"/>
          <w:b/>
          <w:bCs/>
          <w:i w:val="0"/>
          <w:sz w:val="22"/>
          <w:szCs w:val="22"/>
        </w:rPr>
        <w:t xml:space="preserve"> </w:t>
      </w:r>
      <w:r>
        <w:rPr>
          <w:rFonts w:ascii="Times New Roman" w:eastAsiaTheme="minorEastAsia" w:hAnsi="Times New Roman"/>
          <w:b/>
          <w:bCs/>
          <w:i w:val="0"/>
          <w:sz w:val="22"/>
          <w:szCs w:val="22"/>
        </w:rPr>
        <w:t xml:space="preserve">which </w:t>
      </w:r>
      <w:r w:rsidRPr="005A0BE1">
        <w:rPr>
          <w:rFonts w:ascii="Times New Roman" w:eastAsiaTheme="minorEastAsia" w:hAnsi="Times New Roman"/>
          <w:b/>
          <w:bCs/>
          <w:i w:val="0"/>
          <w:sz w:val="22"/>
          <w:szCs w:val="22"/>
        </w:rPr>
        <w:t xml:space="preserve">aims to enhance mobility performance, and </w:t>
      </w:r>
      <w:r>
        <w:rPr>
          <w:rFonts w:ascii="Times New Roman" w:eastAsiaTheme="minorEastAsia" w:hAnsi="Times New Roman"/>
          <w:b/>
          <w:bCs/>
          <w:i w:val="0"/>
          <w:sz w:val="22"/>
          <w:szCs w:val="22"/>
        </w:rPr>
        <w:t>Goal 2</w:t>
      </w:r>
      <w:r w:rsidRPr="005A0BE1">
        <w:rPr>
          <w:rFonts w:ascii="Times New Roman" w:eastAsiaTheme="minorEastAsia" w:hAnsi="Times New Roman"/>
          <w:b/>
          <w:bCs/>
          <w:i w:val="0"/>
          <w:sz w:val="22"/>
          <w:szCs w:val="22"/>
        </w:rPr>
        <w:t xml:space="preserve"> </w:t>
      </w:r>
      <w:r>
        <w:rPr>
          <w:rFonts w:ascii="Times New Roman" w:eastAsiaTheme="minorEastAsia" w:hAnsi="Times New Roman"/>
          <w:b/>
          <w:bCs/>
          <w:i w:val="0"/>
          <w:sz w:val="22"/>
          <w:szCs w:val="22"/>
        </w:rPr>
        <w:t xml:space="preserve">which </w:t>
      </w:r>
      <w:r w:rsidRPr="005A0BE1">
        <w:rPr>
          <w:rFonts w:ascii="Times New Roman" w:eastAsiaTheme="minorEastAsia" w:hAnsi="Times New Roman"/>
          <w:b/>
          <w:bCs/>
          <w:i w:val="0"/>
          <w:sz w:val="22"/>
          <w:szCs w:val="22"/>
        </w:rPr>
        <w:t>seeks to reduce overhead</w:t>
      </w:r>
      <w:r>
        <w:rPr>
          <w:rFonts w:ascii="Times New Roman" w:eastAsiaTheme="minorEastAsia" w:hAnsi="Times New Roman"/>
          <w:b/>
          <w:bCs/>
          <w:i w:val="0"/>
          <w:sz w:val="22"/>
          <w:szCs w:val="22"/>
        </w:rPr>
        <w:t xml:space="preserve"> and </w:t>
      </w:r>
      <w:r w:rsidR="00C42C31">
        <w:rPr>
          <w:rFonts w:ascii="Times New Roman" w:eastAsiaTheme="minorEastAsia" w:hAnsi="Times New Roman"/>
          <w:b/>
          <w:bCs/>
          <w:i w:val="0"/>
          <w:sz w:val="22"/>
          <w:szCs w:val="22"/>
        </w:rPr>
        <w:t>energy consumption</w:t>
      </w:r>
      <w:r w:rsidRPr="005A0BE1">
        <w:rPr>
          <w:rFonts w:ascii="Times New Roman" w:eastAsiaTheme="minorEastAsia" w:hAnsi="Times New Roman"/>
          <w:b/>
          <w:bCs/>
          <w:i w:val="0"/>
          <w:sz w:val="22"/>
          <w:szCs w:val="22"/>
        </w:rPr>
        <w:t>. </w:t>
      </w:r>
    </w:p>
    <w:p w14:paraId="1EC32453" w14:textId="68167979" w:rsidR="00C42C31" w:rsidRPr="005A0BE1" w:rsidRDefault="00C42C31" w:rsidP="000E4E31">
      <w:pPr>
        <w:pStyle w:val="Comments"/>
        <w:spacing w:before="120" w:after="120"/>
        <w:jc w:val="both"/>
        <w:rPr>
          <w:rFonts w:ascii="Times New Roman" w:eastAsiaTheme="minorEastAsia" w:hAnsi="Times New Roman"/>
          <w:b/>
          <w:bCs/>
          <w:i w:val="0"/>
          <w:sz w:val="22"/>
          <w:szCs w:val="22"/>
        </w:rPr>
      </w:pPr>
      <w:r w:rsidRPr="005A0BE1">
        <w:rPr>
          <w:rFonts w:ascii="Times New Roman" w:eastAsiaTheme="minorEastAsia" w:hAnsi="Times New Roman"/>
          <w:b/>
          <w:bCs/>
          <w:i w:val="0"/>
          <w:sz w:val="22"/>
          <w:szCs w:val="22"/>
        </w:rPr>
        <w:t>Proposal 3: Goal 1 includes the approaches of measurement event prediction, measurement target selection with AI prediction, HOF/RLF prediction, target cell prediction; Goal 2 includes the approaches of measurement gap reduction with AI prediction, temporal/spatial/frequency domain prediction for RRM measurement.</w:t>
      </w:r>
    </w:p>
    <w:p w14:paraId="17F281DA" w14:textId="555AA118" w:rsidR="000E4E31" w:rsidRPr="00BC47CB" w:rsidRDefault="00C42C31" w:rsidP="005A0BE1">
      <w:pPr>
        <w:pStyle w:val="Comments"/>
        <w:spacing w:before="120" w:after="120"/>
        <w:jc w:val="center"/>
        <w:rPr>
          <w:rFonts w:ascii="Arial Unicode MS" w:eastAsia="Arial Unicode MS" w:hAnsi="Arial Unicode MS" w:cs="Arial Unicode MS"/>
          <w:b/>
          <w:bCs/>
          <w:i w:val="0"/>
          <w:noProof w:val="0"/>
          <w:kern w:val="0"/>
          <w:sz w:val="20"/>
          <w:szCs w:val="20"/>
          <w:lang w:eastAsia="zh-CN"/>
        </w:rPr>
      </w:pPr>
      <w:bookmarkStart w:id="35" w:name="OLE_LINK50"/>
      <w:bookmarkEnd w:id="31"/>
      <w:bookmarkEnd w:id="32"/>
      <w:bookmarkEnd w:id="34"/>
      <w:r w:rsidRPr="00BC47CB">
        <w:rPr>
          <w:rFonts w:ascii="Arial Unicode MS" w:eastAsia="Arial Unicode MS" w:hAnsi="Arial Unicode MS" w:cs="Arial Unicode MS"/>
          <w:b/>
          <w:bCs/>
          <w:i w:val="0"/>
          <w:noProof w:val="0"/>
          <w:kern w:val="0"/>
          <w:sz w:val="20"/>
          <w:szCs w:val="20"/>
          <w:lang w:eastAsia="zh-CN"/>
        </w:rPr>
        <w:lastRenderedPageBreak/>
        <w:t>Table 1 AI mobility optimization goals and approaches</w:t>
      </w:r>
    </w:p>
    <w:tbl>
      <w:tblPr>
        <w:tblStyle w:val="af"/>
        <w:tblW w:w="8217" w:type="dxa"/>
        <w:tblInd w:w="0" w:type="dxa"/>
        <w:tblLook w:val="04A0" w:firstRow="1" w:lastRow="0" w:firstColumn="1" w:lastColumn="0" w:noHBand="0" w:noVBand="1"/>
      </w:tblPr>
      <w:tblGrid>
        <w:gridCol w:w="4248"/>
        <w:gridCol w:w="3969"/>
      </w:tblGrid>
      <w:tr w:rsidR="007C78D0" w14:paraId="65C0D966" w14:textId="77777777" w:rsidTr="007C78D0">
        <w:tc>
          <w:tcPr>
            <w:tcW w:w="424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A3B7D11" w14:textId="2AC3B5A1" w:rsidR="007C78D0" w:rsidRPr="003B1F7B" w:rsidRDefault="00444A17" w:rsidP="00F31F1A">
            <w:pPr>
              <w:jc w:val="left"/>
              <w:rPr>
                <w:rFonts w:ascii="Times New Roman" w:eastAsiaTheme="minorEastAsia" w:hAnsi="Times New Roman"/>
                <w:b/>
                <w:bCs/>
                <w:sz w:val="22"/>
                <w:szCs w:val="22"/>
                <w:lang w:eastAsia="zh-TW"/>
              </w:rPr>
            </w:pPr>
            <w:bookmarkStart w:id="36" w:name="_Hlk163055144"/>
            <w:bookmarkStart w:id="37" w:name="_Hlk163055162"/>
            <w:bookmarkStart w:id="38" w:name="OLE_LINK45"/>
            <w:bookmarkEnd w:id="25"/>
            <w:bookmarkEnd w:id="33"/>
            <w:bookmarkEnd w:id="35"/>
            <w:r>
              <w:rPr>
                <w:rFonts w:ascii="Times New Roman" w:eastAsiaTheme="minorEastAsia" w:hAnsi="Times New Roman"/>
                <w:b/>
                <w:bCs/>
                <w:sz w:val="22"/>
                <w:szCs w:val="22"/>
                <w:lang w:eastAsia="zh-TW"/>
              </w:rPr>
              <w:t>Goal</w:t>
            </w:r>
            <w:r w:rsidRPr="003B1F7B">
              <w:rPr>
                <w:rFonts w:ascii="Times New Roman" w:eastAsiaTheme="minorEastAsia" w:hAnsi="Times New Roman"/>
                <w:b/>
                <w:bCs/>
                <w:sz w:val="22"/>
                <w:szCs w:val="22"/>
                <w:lang w:eastAsia="zh-TW"/>
              </w:rPr>
              <w:t xml:space="preserve"> </w:t>
            </w:r>
            <w:r w:rsidR="00CC6024" w:rsidRPr="003B1F7B">
              <w:rPr>
                <w:rFonts w:ascii="Times New Roman" w:eastAsiaTheme="minorEastAsia" w:hAnsi="Times New Roman"/>
                <w:b/>
                <w:bCs/>
                <w:sz w:val="22"/>
                <w:szCs w:val="22"/>
                <w:lang w:eastAsia="zh-TW"/>
              </w:rPr>
              <w:t xml:space="preserve">1: </w:t>
            </w:r>
            <w:r w:rsidR="007C78D0" w:rsidRPr="003B1F7B">
              <w:rPr>
                <w:rFonts w:ascii="Times New Roman" w:eastAsiaTheme="minorEastAsia" w:hAnsi="Times New Roman"/>
                <w:b/>
                <w:bCs/>
                <w:sz w:val="22"/>
                <w:szCs w:val="22"/>
                <w:lang w:eastAsia="zh-TW"/>
              </w:rPr>
              <w:t>Enhance mobility performance</w:t>
            </w:r>
          </w:p>
        </w:tc>
        <w:tc>
          <w:tcPr>
            <w:tcW w:w="3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739F6E0" w14:textId="092C9498" w:rsidR="007C78D0" w:rsidRPr="003B1F7B" w:rsidRDefault="00444A17" w:rsidP="00F31F1A">
            <w:pPr>
              <w:jc w:val="left"/>
              <w:rPr>
                <w:rFonts w:ascii="Times New Roman" w:eastAsiaTheme="minorEastAsia" w:hAnsi="Times New Roman"/>
                <w:b/>
                <w:bCs/>
                <w:sz w:val="22"/>
                <w:szCs w:val="22"/>
                <w:lang w:eastAsia="zh-TW"/>
              </w:rPr>
            </w:pPr>
            <w:r>
              <w:rPr>
                <w:rFonts w:ascii="Times New Roman" w:eastAsiaTheme="minorEastAsia" w:hAnsi="Times New Roman"/>
                <w:b/>
                <w:bCs/>
                <w:sz w:val="22"/>
                <w:szCs w:val="22"/>
                <w:lang w:eastAsia="zh-TW"/>
              </w:rPr>
              <w:t>Goal</w:t>
            </w:r>
            <w:r w:rsidRPr="003B1F7B">
              <w:rPr>
                <w:rFonts w:ascii="Times New Roman" w:eastAsiaTheme="minorEastAsia" w:hAnsi="Times New Roman"/>
                <w:b/>
                <w:bCs/>
                <w:sz w:val="22"/>
                <w:szCs w:val="22"/>
                <w:lang w:eastAsia="zh-TW"/>
              </w:rPr>
              <w:t xml:space="preserve"> </w:t>
            </w:r>
            <w:r w:rsidR="00CC6024" w:rsidRPr="003B1F7B">
              <w:rPr>
                <w:rFonts w:ascii="Times New Roman" w:eastAsiaTheme="minorEastAsia" w:hAnsi="Times New Roman"/>
                <w:b/>
                <w:bCs/>
                <w:sz w:val="22"/>
                <w:szCs w:val="22"/>
                <w:lang w:eastAsia="zh-TW"/>
              </w:rPr>
              <w:t xml:space="preserve">2: </w:t>
            </w:r>
            <w:r w:rsidR="007C78D0" w:rsidRPr="003B1F7B">
              <w:rPr>
                <w:rFonts w:ascii="Times New Roman" w:eastAsiaTheme="minorEastAsia" w:hAnsi="Times New Roman"/>
                <w:b/>
                <w:bCs/>
                <w:sz w:val="22"/>
                <w:szCs w:val="22"/>
                <w:lang w:eastAsia="zh-TW"/>
              </w:rPr>
              <w:t>Reduce overhead</w:t>
            </w:r>
          </w:p>
        </w:tc>
      </w:tr>
      <w:tr w:rsidR="007C78D0" w14:paraId="45C36D4E" w14:textId="77777777" w:rsidTr="007C78D0">
        <w:tc>
          <w:tcPr>
            <w:tcW w:w="4248" w:type="dxa"/>
            <w:tcBorders>
              <w:top w:val="single" w:sz="4" w:space="0" w:color="auto"/>
              <w:left w:val="single" w:sz="4" w:space="0" w:color="auto"/>
              <w:bottom w:val="single" w:sz="4" w:space="0" w:color="auto"/>
              <w:right w:val="single" w:sz="4" w:space="0" w:color="auto"/>
            </w:tcBorders>
          </w:tcPr>
          <w:p w14:paraId="4A64B8D0" w14:textId="23BD80EA" w:rsidR="0008305A" w:rsidRPr="003B1F7B" w:rsidRDefault="007C78D0" w:rsidP="00DE3AED">
            <w:pPr>
              <w:pStyle w:val="af0"/>
              <w:numPr>
                <w:ilvl w:val="0"/>
                <w:numId w:val="4"/>
              </w:numPr>
              <w:ind w:leftChars="0"/>
              <w:jc w:val="left"/>
              <w:rPr>
                <w:rFonts w:ascii="Times New Roman" w:hAnsi="Times New Roman"/>
                <w:sz w:val="22"/>
                <w:szCs w:val="22"/>
              </w:rPr>
            </w:pPr>
            <w:bookmarkStart w:id="39" w:name="_Hlk163055137"/>
            <w:bookmarkEnd w:id="36"/>
            <w:r w:rsidRPr="003B1F7B">
              <w:rPr>
                <w:rFonts w:ascii="Times New Roman" w:hAnsi="Times New Roman"/>
                <w:sz w:val="22"/>
                <w:szCs w:val="22"/>
              </w:rPr>
              <w:t>Measurement event prediction</w:t>
            </w:r>
          </w:p>
          <w:p w14:paraId="73CF97D5" w14:textId="77777777" w:rsidR="00DE3AED" w:rsidRPr="003B1F7B" w:rsidRDefault="00DE3AED" w:rsidP="00DE3AED">
            <w:pPr>
              <w:pStyle w:val="af0"/>
              <w:numPr>
                <w:ilvl w:val="0"/>
                <w:numId w:val="4"/>
              </w:numPr>
              <w:ind w:leftChars="0"/>
              <w:jc w:val="left"/>
              <w:rPr>
                <w:rFonts w:ascii="Times New Roman" w:hAnsi="Times New Roman"/>
                <w:sz w:val="22"/>
                <w:szCs w:val="22"/>
              </w:rPr>
            </w:pPr>
            <w:r w:rsidRPr="003B1F7B">
              <w:rPr>
                <w:rFonts w:ascii="Times New Roman" w:eastAsiaTheme="minorEastAsia" w:hAnsi="Times New Roman"/>
                <w:sz w:val="22"/>
                <w:szCs w:val="22"/>
                <w:lang w:eastAsia="zh-TW"/>
              </w:rPr>
              <w:t>Measurement target selection with AI prediction</w:t>
            </w:r>
          </w:p>
          <w:p w14:paraId="380748FB" w14:textId="59C29A7F" w:rsidR="00DE3AED" w:rsidRPr="003B1F7B" w:rsidRDefault="00DE3AED" w:rsidP="00DE3AED">
            <w:pPr>
              <w:pStyle w:val="af0"/>
              <w:numPr>
                <w:ilvl w:val="0"/>
                <w:numId w:val="4"/>
              </w:numPr>
              <w:ind w:leftChars="0"/>
              <w:jc w:val="left"/>
              <w:rPr>
                <w:rFonts w:ascii="Times New Roman" w:hAnsi="Times New Roman"/>
                <w:sz w:val="22"/>
                <w:szCs w:val="22"/>
              </w:rPr>
            </w:pPr>
            <w:r w:rsidRPr="003B1F7B">
              <w:rPr>
                <w:rFonts w:ascii="Times New Roman" w:hAnsi="Times New Roman"/>
                <w:sz w:val="22"/>
                <w:szCs w:val="22"/>
              </w:rPr>
              <w:t xml:space="preserve">HOF/RLF prediction </w:t>
            </w:r>
          </w:p>
          <w:p w14:paraId="4D327C71" w14:textId="672565E3" w:rsidR="0008305A" w:rsidRDefault="007C78D0" w:rsidP="005A0BE1">
            <w:pPr>
              <w:pStyle w:val="af0"/>
              <w:numPr>
                <w:ilvl w:val="0"/>
                <w:numId w:val="4"/>
              </w:numPr>
              <w:ind w:leftChars="0"/>
              <w:jc w:val="left"/>
            </w:pPr>
            <w:r w:rsidRPr="003B1F7B">
              <w:rPr>
                <w:rFonts w:ascii="Times New Roman" w:hAnsi="Times New Roman"/>
                <w:sz w:val="22"/>
                <w:szCs w:val="22"/>
              </w:rPr>
              <w:t>Target cell prediction</w:t>
            </w:r>
          </w:p>
        </w:tc>
        <w:tc>
          <w:tcPr>
            <w:tcW w:w="3969" w:type="dxa"/>
            <w:tcBorders>
              <w:top w:val="single" w:sz="4" w:space="0" w:color="auto"/>
              <w:left w:val="single" w:sz="4" w:space="0" w:color="auto"/>
              <w:bottom w:val="single" w:sz="4" w:space="0" w:color="auto"/>
              <w:right w:val="single" w:sz="4" w:space="0" w:color="auto"/>
            </w:tcBorders>
          </w:tcPr>
          <w:p w14:paraId="46FC556A" w14:textId="77777777" w:rsidR="007C78D0" w:rsidRPr="003B1F7B" w:rsidRDefault="007C78D0" w:rsidP="00F740B3">
            <w:pPr>
              <w:pStyle w:val="af0"/>
              <w:numPr>
                <w:ilvl w:val="0"/>
                <w:numId w:val="4"/>
              </w:numPr>
              <w:ind w:leftChars="0"/>
              <w:jc w:val="left"/>
              <w:rPr>
                <w:rFonts w:ascii="Times New Roman" w:eastAsiaTheme="minorEastAsia" w:hAnsi="Times New Roman"/>
                <w:sz w:val="22"/>
                <w:szCs w:val="22"/>
                <w:lang w:eastAsia="zh-TW"/>
              </w:rPr>
            </w:pPr>
            <w:r w:rsidRPr="003B1F7B">
              <w:rPr>
                <w:rFonts w:ascii="Times New Roman" w:eastAsiaTheme="minorEastAsia" w:hAnsi="Times New Roman"/>
                <w:sz w:val="22"/>
                <w:szCs w:val="22"/>
                <w:lang w:eastAsia="zh-TW"/>
              </w:rPr>
              <w:t xml:space="preserve">Measurement gap reduction with AI prediction </w:t>
            </w:r>
          </w:p>
          <w:p w14:paraId="24DCCD79" w14:textId="20AA2BE2" w:rsidR="0008305A" w:rsidRPr="003B1F7B" w:rsidRDefault="00DE3AED" w:rsidP="005A0BE1">
            <w:pPr>
              <w:pStyle w:val="af0"/>
              <w:numPr>
                <w:ilvl w:val="0"/>
                <w:numId w:val="4"/>
              </w:numPr>
              <w:ind w:leftChars="0"/>
              <w:jc w:val="left"/>
              <w:rPr>
                <w:rFonts w:eastAsiaTheme="minorEastAsia"/>
                <w:lang w:eastAsia="zh-TW"/>
              </w:rPr>
            </w:pPr>
            <w:r w:rsidRPr="003B1F7B">
              <w:rPr>
                <w:rFonts w:ascii="Times New Roman" w:eastAsiaTheme="minorEastAsia" w:hAnsi="Times New Roman"/>
                <w:sz w:val="22"/>
                <w:szCs w:val="22"/>
              </w:rPr>
              <w:t>Temporal/spatial/frequency domain prediction for</w:t>
            </w:r>
            <w:r w:rsidRPr="003B1F7B">
              <w:rPr>
                <w:rFonts w:ascii="Times New Roman" w:eastAsiaTheme="minorEastAsia" w:hAnsi="Times New Roman"/>
                <w:sz w:val="22"/>
                <w:szCs w:val="22"/>
                <w:lang w:eastAsia="zh-TW"/>
              </w:rPr>
              <w:t xml:space="preserve"> </w:t>
            </w:r>
            <w:r w:rsidR="007C78D0" w:rsidRPr="003B1F7B">
              <w:rPr>
                <w:rFonts w:ascii="Times New Roman" w:eastAsiaTheme="minorEastAsia" w:hAnsi="Times New Roman"/>
                <w:sz w:val="22"/>
                <w:szCs w:val="22"/>
                <w:lang w:eastAsia="zh-TW"/>
              </w:rPr>
              <w:t>RRM measurement</w:t>
            </w:r>
            <w:r w:rsidR="007C78D0">
              <w:rPr>
                <w:rFonts w:eastAsiaTheme="minorEastAsia"/>
                <w:lang w:eastAsia="zh-TW"/>
              </w:rPr>
              <w:t xml:space="preserve"> </w:t>
            </w:r>
          </w:p>
        </w:tc>
      </w:tr>
    </w:tbl>
    <w:bookmarkEnd w:id="37"/>
    <w:bookmarkEnd w:id="39"/>
    <w:p w14:paraId="61000824" w14:textId="7B96653F" w:rsidR="00467A99" w:rsidRDefault="00B07DD2" w:rsidP="00467A99">
      <w:pPr>
        <w:pStyle w:val="3"/>
        <w:tabs>
          <w:tab w:val="num" w:pos="720"/>
        </w:tabs>
      </w:pPr>
      <w:r>
        <w:t>Identify Scenario with Potential AI Benefits</w:t>
      </w:r>
      <w:r w:rsidR="00467A99">
        <w:t xml:space="preserve"> </w:t>
      </w:r>
    </w:p>
    <w:p w14:paraId="69D7B9BE" w14:textId="76674B24" w:rsidR="00752EF5" w:rsidRDefault="00B07DD2" w:rsidP="000E0D2E">
      <w:pPr>
        <w:pStyle w:val="Comments"/>
        <w:spacing w:before="120" w:after="120"/>
        <w:jc w:val="both"/>
        <w:rPr>
          <w:rFonts w:ascii="Times New Roman" w:eastAsiaTheme="minorEastAsia" w:hAnsi="Times New Roman" w:cs="Times New Roman"/>
          <w:i w:val="0"/>
          <w:noProof w:val="0"/>
          <w:kern w:val="0"/>
          <w:sz w:val="22"/>
          <w:szCs w:val="22"/>
          <w:lang w:val="en-GB"/>
        </w:rPr>
      </w:pPr>
      <w:bookmarkStart w:id="40" w:name="OLE_LINK24"/>
      <w:bookmarkStart w:id="41" w:name="OLE_LINK42"/>
      <w:bookmarkEnd w:id="27"/>
      <w:bookmarkEnd w:id="38"/>
      <w:r>
        <w:rPr>
          <w:rFonts w:ascii="Times New Roman" w:eastAsiaTheme="minorEastAsia" w:hAnsi="Times New Roman" w:cs="Times New Roman"/>
          <w:i w:val="0"/>
          <w:noProof w:val="0"/>
          <w:kern w:val="0"/>
          <w:sz w:val="22"/>
          <w:szCs w:val="22"/>
          <w:lang w:val="en-GB"/>
        </w:rPr>
        <w:t xml:space="preserve">To demonstrate the AI improvement, the evaluation scenario should be carefully considered based on the potential AI benefits. </w:t>
      </w:r>
      <w:r w:rsidR="00752EF5" w:rsidRPr="00752EF5">
        <w:rPr>
          <w:rFonts w:ascii="Times New Roman" w:eastAsiaTheme="minorEastAsia" w:hAnsi="Times New Roman" w:cs="Times New Roman"/>
          <w:i w:val="0"/>
          <w:noProof w:val="0"/>
          <w:kern w:val="0"/>
          <w:sz w:val="22"/>
          <w:szCs w:val="22"/>
          <w:lang w:val="en-GB"/>
        </w:rPr>
        <w:t xml:space="preserve">In the same scenario, the potential benefits of </w:t>
      </w:r>
      <w:r w:rsidR="00752EF5">
        <w:rPr>
          <w:rFonts w:ascii="Times New Roman" w:eastAsiaTheme="minorEastAsia" w:hAnsi="Times New Roman" w:cs="Times New Roman"/>
          <w:i w:val="0"/>
          <w:noProof w:val="0"/>
          <w:kern w:val="0"/>
          <w:sz w:val="22"/>
          <w:szCs w:val="22"/>
          <w:lang w:val="en-GB"/>
        </w:rPr>
        <w:t>AI</w:t>
      </w:r>
      <w:r w:rsidR="00752EF5" w:rsidRPr="00752EF5">
        <w:rPr>
          <w:rFonts w:ascii="Times New Roman" w:eastAsiaTheme="minorEastAsia" w:hAnsi="Times New Roman" w:cs="Times New Roman"/>
          <w:i w:val="0"/>
          <w:noProof w:val="0"/>
          <w:kern w:val="0"/>
          <w:sz w:val="22"/>
          <w:szCs w:val="22"/>
          <w:lang w:val="en-GB"/>
        </w:rPr>
        <w:t xml:space="preserve"> </w:t>
      </w:r>
      <w:r w:rsidR="00444A17">
        <w:rPr>
          <w:rFonts w:ascii="Times New Roman" w:eastAsiaTheme="minorEastAsia" w:hAnsi="Times New Roman" w:cs="Times New Roman"/>
          <w:i w:val="0"/>
          <w:noProof w:val="0"/>
          <w:kern w:val="0"/>
          <w:sz w:val="22"/>
          <w:szCs w:val="22"/>
          <w:lang w:val="en-GB"/>
        </w:rPr>
        <w:t>for</w:t>
      </w:r>
      <w:r w:rsidR="00444A17" w:rsidRPr="00752EF5">
        <w:rPr>
          <w:rFonts w:ascii="Times New Roman" w:eastAsiaTheme="minorEastAsia" w:hAnsi="Times New Roman" w:cs="Times New Roman"/>
          <w:i w:val="0"/>
          <w:noProof w:val="0"/>
          <w:kern w:val="0"/>
          <w:sz w:val="22"/>
          <w:szCs w:val="22"/>
          <w:lang w:val="en-GB"/>
        </w:rPr>
        <w:t xml:space="preserve"> </w:t>
      </w:r>
      <w:r w:rsidR="00444A17">
        <w:rPr>
          <w:rFonts w:ascii="Times New Roman" w:eastAsiaTheme="minorEastAsia" w:hAnsi="Times New Roman" w:cs="Times New Roman"/>
          <w:i w:val="0"/>
          <w:noProof w:val="0"/>
          <w:kern w:val="0"/>
          <w:sz w:val="22"/>
          <w:szCs w:val="22"/>
          <w:lang w:val="en-GB"/>
        </w:rPr>
        <w:t xml:space="preserve">the </w:t>
      </w:r>
      <w:r>
        <w:rPr>
          <w:rFonts w:ascii="Times New Roman" w:eastAsiaTheme="minorEastAsia" w:hAnsi="Times New Roman" w:cs="Times New Roman"/>
          <w:i w:val="0"/>
          <w:noProof w:val="0"/>
          <w:kern w:val="0"/>
          <w:sz w:val="22"/>
          <w:szCs w:val="22"/>
          <w:lang w:val="en-GB"/>
        </w:rPr>
        <w:t>above</w:t>
      </w:r>
      <w:r w:rsidR="00752EF5" w:rsidRPr="00752EF5">
        <w:rPr>
          <w:rFonts w:ascii="Times New Roman" w:eastAsiaTheme="minorEastAsia" w:hAnsi="Times New Roman" w:cs="Times New Roman"/>
          <w:i w:val="0"/>
          <w:noProof w:val="0"/>
          <w:kern w:val="0"/>
          <w:sz w:val="22"/>
          <w:szCs w:val="22"/>
          <w:lang w:val="en-GB"/>
        </w:rPr>
        <w:t xml:space="preserve"> two </w:t>
      </w:r>
      <w:r>
        <w:rPr>
          <w:rFonts w:ascii="Times New Roman" w:eastAsiaTheme="minorEastAsia" w:hAnsi="Times New Roman" w:cs="Times New Roman"/>
          <w:i w:val="0"/>
          <w:noProof w:val="0"/>
          <w:kern w:val="0"/>
          <w:sz w:val="22"/>
          <w:szCs w:val="22"/>
          <w:lang w:val="en-GB"/>
        </w:rPr>
        <w:t>goals</w:t>
      </w:r>
      <w:r w:rsidR="00752EF5" w:rsidRPr="00752EF5">
        <w:rPr>
          <w:rFonts w:ascii="Times New Roman" w:eastAsiaTheme="minorEastAsia" w:hAnsi="Times New Roman" w:cs="Times New Roman"/>
          <w:i w:val="0"/>
          <w:noProof w:val="0"/>
          <w:kern w:val="0"/>
          <w:sz w:val="22"/>
          <w:szCs w:val="22"/>
          <w:lang w:val="en-GB"/>
        </w:rPr>
        <w:t xml:space="preserve"> may be different. </w:t>
      </w:r>
      <w:r>
        <w:rPr>
          <w:rFonts w:ascii="Times New Roman" w:eastAsiaTheme="minorEastAsia" w:hAnsi="Times New Roman" w:cs="Times New Roman"/>
          <w:i w:val="0"/>
          <w:noProof w:val="0"/>
          <w:kern w:val="0"/>
          <w:sz w:val="22"/>
          <w:szCs w:val="22"/>
          <w:lang w:val="en-GB"/>
        </w:rPr>
        <w:t xml:space="preserve">For </w:t>
      </w:r>
      <w:r w:rsidR="00C42C31">
        <w:rPr>
          <w:rFonts w:ascii="Times New Roman" w:eastAsiaTheme="minorEastAsia" w:hAnsi="Times New Roman" w:cs="Times New Roman"/>
          <w:i w:val="0"/>
          <w:noProof w:val="0"/>
          <w:kern w:val="0"/>
          <w:sz w:val="22"/>
          <w:szCs w:val="22"/>
          <w:lang w:val="en-GB"/>
        </w:rPr>
        <w:t>G</w:t>
      </w:r>
      <w:r w:rsidR="000955DB">
        <w:rPr>
          <w:rFonts w:ascii="Times New Roman" w:eastAsiaTheme="minorEastAsia" w:hAnsi="Times New Roman" w:cs="Times New Roman"/>
          <w:i w:val="0"/>
          <w:noProof w:val="0"/>
          <w:kern w:val="0"/>
          <w:sz w:val="22"/>
          <w:szCs w:val="22"/>
          <w:lang w:val="en-GB"/>
        </w:rPr>
        <w:t>oal</w:t>
      </w:r>
      <w:r w:rsidR="00C42C31">
        <w:rPr>
          <w:rFonts w:ascii="Times New Roman" w:eastAsiaTheme="minorEastAsia" w:hAnsi="Times New Roman" w:cs="Times New Roman"/>
          <w:i w:val="0"/>
          <w:noProof w:val="0"/>
          <w:kern w:val="0"/>
          <w:sz w:val="22"/>
          <w:szCs w:val="22"/>
          <w:lang w:val="en-GB"/>
        </w:rPr>
        <w:t xml:space="preserve"> 1</w:t>
      </w:r>
      <w:r>
        <w:rPr>
          <w:rFonts w:ascii="Times New Roman" w:eastAsiaTheme="minorEastAsia" w:hAnsi="Times New Roman" w:cs="Times New Roman"/>
          <w:i w:val="0"/>
          <w:noProof w:val="0"/>
          <w:kern w:val="0"/>
          <w:sz w:val="22"/>
          <w:szCs w:val="22"/>
          <w:lang w:val="en-GB"/>
        </w:rPr>
        <w:t>,</w:t>
      </w:r>
      <w:r w:rsidR="00752EF5" w:rsidRPr="00752EF5">
        <w:rPr>
          <w:rFonts w:ascii="Times New Roman" w:eastAsiaTheme="minorEastAsia" w:hAnsi="Times New Roman" w:cs="Times New Roman"/>
          <w:i w:val="0"/>
          <w:noProof w:val="0"/>
          <w:kern w:val="0"/>
          <w:sz w:val="22"/>
          <w:szCs w:val="22"/>
          <w:lang w:val="en-GB"/>
        </w:rPr>
        <w:t xml:space="preserve"> </w:t>
      </w:r>
      <w:r w:rsidR="000955DB">
        <w:rPr>
          <w:rFonts w:ascii="Times New Roman" w:eastAsiaTheme="minorEastAsia" w:hAnsi="Times New Roman" w:cs="Times New Roman"/>
          <w:i w:val="0"/>
          <w:noProof w:val="0"/>
          <w:kern w:val="0"/>
          <w:sz w:val="22"/>
          <w:szCs w:val="22"/>
          <w:lang w:val="en-GB"/>
        </w:rPr>
        <w:t xml:space="preserve">we may need to consider the more challenging scenarios, e.g., FR2, high speed, </w:t>
      </w:r>
      <w:bookmarkStart w:id="42" w:name="OLE_LINK107"/>
      <w:r w:rsidR="000955DB">
        <w:rPr>
          <w:rFonts w:ascii="Times New Roman" w:eastAsiaTheme="minorEastAsia" w:hAnsi="Times New Roman" w:cs="Times New Roman"/>
          <w:i w:val="0"/>
          <w:noProof w:val="0"/>
          <w:kern w:val="0"/>
          <w:sz w:val="22"/>
          <w:szCs w:val="22"/>
          <w:lang w:val="en-GB"/>
        </w:rPr>
        <w:t xml:space="preserve">heterogenous </w:t>
      </w:r>
      <w:bookmarkEnd w:id="42"/>
      <w:r w:rsidR="000955DB">
        <w:rPr>
          <w:rFonts w:ascii="Times New Roman" w:eastAsiaTheme="minorEastAsia" w:hAnsi="Times New Roman" w:cs="Times New Roman"/>
          <w:i w:val="0"/>
          <w:noProof w:val="0"/>
          <w:kern w:val="0"/>
          <w:sz w:val="22"/>
          <w:szCs w:val="22"/>
          <w:lang w:val="en-GB"/>
        </w:rPr>
        <w:t>network, etc., since in the normal scenario, e.g.</w:t>
      </w:r>
      <w:r w:rsidR="000322DE">
        <w:rPr>
          <w:rFonts w:ascii="Times New Roman" w:eastAsiaTheme="minorEastAsia" w:hAnsi="Times New Roman" w:cs="Times New Roman"/>
          <w:i w:val="0"/>
          <w:noProof w:val="0"/>
          <w:kern w:val="0"/>
          <w:sz w:val="22"/>
          <w:szCs w:val="22"/>
          <w:lang w:val="en-GB"/>
        </w:rPr>
        <w:t xml:space="preserve">, </w:t>
      </w:r>
      <w:r w:rsidR="000322DE" w:rsidRPr="00752EF5">
        <w:rPr>
          <w:rFonts w:ascii="Times New Roman" w:eastAsiaTheme="minorEastAsia" w:hAnsi="Times New Roman" w:cs="Times New Roman"/>
          <w:i w:val="0"/>
          <w:noProof w:val="0"/>
          <w:kern w:val="0"/>
          <w:sz w:val="22"/>
          <w:szCs w:val="22"/>
          <w:lang w:val="en-GB"/>
        </w:rPr>
        <w:t>FR</w:t>
      </w:r>
      <w:r w:rsidR="00752EF5" w:rsidRPr="00752EF5">
        <w:rPr>
          <w:rFonts w:ascii="Times New Roman" w:eastAsiaTheme="minorEastAsia" w:hAnsi="Times New Roman" w:cs="Times New Roman"/>
          <w:i w:val="0"/>
          <w:noProof w:val="0"/>
          <w:kern w:val="0"/>
          <w:sz w:val="22"/>
          <w:szCs w:val="22"/>
          <w:lang w:val="en-GB"/>
        </w:rPr>
        <w:t>1, traditional (non-AI) HO performs well, the</w:t>
      </w:r>
      <w:r w:rsidR="00E71B45">
        <w:rPr>
          <w:rFonts w:ascii="Times New Roman" w:eastAsiaTheme="minorEastAsia" w:hAnsi="Times New Roman" w:cs="Times New Roman"/>
          <w:i w:val="0"/>
          <w:noProof w:val="0"/>
          <w:kern w:val="0"/>
          <w:sz w:val="22"/>
          <w:szCs w:val="22"/>
          <w:lang w:val="en-GB"/>
        </w:rPr>
        <w:t xml:space="preserve"> </w:t>
      </w:r>
      <w:r w:rsidR="005F1840">
        <w:rPr>
          <w:rFonts w:ascii="Times New Roman" w:eastAsiaTheme="minorEastAsia" w:hAnsi="Times New Roman" w:cs="Times New Roman"/>
          <w:i w:val="0"/>
          <w:noProof w:val="0"/>
          <w:kern w:val="0"/>
          <w:sz w:val="22"/>
          <w:szCs w:val="22"/>
          <w:lang w:val="en-GB"/>
        </w:rPr>
        <w:t>margin</w:t>
      </w:r>
      <w:r w:rsidR="00752EF5" w:rsidRPr="00752EF5">
        <w:rPr>
          <w:rFonts w:ascii="Times New Roman" w:eastAsiaTheme="minorEastAsia" w:hAnsi="Times New Roman" w:cs="Times New Roman"/>
          <w:i w:val="0"/>
          <w:noProof w:val="0"/>
          <w:kern w:val="0"/>
          <w:sz w:val="22"/>
          <w:szCs w:val="22"/>
          <w:lang w:val="en-GB"/>
        </w:rPr>
        <w:t xml:space="preserve"> </w:t>
      </w:r>
      <w:r w:rsidR="00E71B45" w:rsidRPr="00E71B45">
        <w:rPr>
          <w:rFonts w:ascii="Times New Roman" w:eastAsiaTheme="minorEastAsia" w:hAnsi="Times New Roman" w:cs="Times New Roman"/>
          <w:i w:val="0"/>
          <w:noProof w:val="0"/>
          <w:kern w:val="0"/>
          <w:sz w:val="22"/>
          <w:szCs w:val="22"/>
          <w:lang w:val="en-GB"/>
        </w:rPr>
        <w:t>for AI to improve HO performance is relatively low</w:t>
      </w:r>
      <w:bookmarkStart w:id="43" w:name="OLE_LINK55"/>
      <w:r w:rsidR="00752EF5" w:rsidRPr="00752EF5">
        <w:rPr>
          <w:rFonts w:ascii="Times New Roman" w:eastAsiaTheme="minorEastAsia" w:hAnsi="Times New Roman" w:cs="Times New Roman"/>
          <w:i w:val="0"/>
          <w:noProof w:val="0"/>
          <w:kern w:val="0"/>
          <w:sz w:val="22"/>
          <w:szCs w:val="22"/>
          <w:lang w:val="en-GB"/>
        </w:rPr>
        <w:t>.</w:t>
      </w:r>
      <w:r w:rsidR="000955DB">
        <w:rPr>
          <w:rFonts w:ascii="Times New Roman" w:eastAsiaTheme="minorEastAsia" w:hAnsi="Times New Roman" w:cs="Times New Roman"/>
          <w:i w:val="0"/>
          <w:noProof w:val="0"/>
          <w:kern w:val="0"/>
          <w:sz w:val="22"/>
          <w:szCs w:val="22"/>
          <w:lang w:val="en-GB"/>
        </w:rPr>
        <w:t xml:space="preserve"> For </w:t>
      </w:r>
      <w:r w:rsidR="003921DD">
        <w:rPr>
          <w:rFonts w:ascii="Times New Roman" w:eastAsiaTheme="minorEastAsia" w:hAnsi="Times New Roman" w:cs="Times New Roman"/>
          <w:i w:val="0"/>
          <w:noProof w:val="0"/>
          <w:kern w:val="0"/>
          <w:sz w:val="22"/>
          <w:szCs w:val="22"/>
          <w:lang w:val="en-GB"/>
        </w:rPr>
        <w:t>G</w:t>
      </w:r>
      <w:r w:rsidR="00C42C31">
        <w:rPr>
          <w:rFonts w:ascii="Times New Roman" w:eastAsiaTheme="minorEastAsia" w:hAnsi="Times New Roman" w:cs="Times New Roman"/>
          <w:i w:val="0"/>
          <w:noProof w:val="0"/>
          <w:kern w:val="0"/>
          <w:sz w:val="22"/>
          <w:szCs w:val="22"/>
          <w:lang w:val="en-GB"/>
        </w:rPr>
        <w:t>oal 2</w:t>
      </w:r>
      <w:r w:rsidR="000955DB">
        <w:rPr>
          <w:rFonts w:ascii="Times New Roman" w:eastAsiaTheme="minorEastAsia" w:hAnsi="Times New Roman" w:cs="Times New Roman"/>
          <w:i w:val="0"/>
          <w:noProof w:val="0"/>
          <w:kern w:val="0"/>
          <w:sz w:val="22"/>
          <w:szCs w:val="22"/>
          <w:lang w:val="en-GB"/>
        </w:rPr>
        <w:t xml:space="preserve">, we </w:t>
      </w:r>
      <w:r w:rsidR="00741EDB">
        <w:rPr>
          <w:rFonts w:ascii="Times New Roman" w:eastAsiaTheme="minorEastAsia" w:hAnsi="Times New Roman" w:cs="Times New Roman"/>
          <w:i w:val="0"/>
          <w:noProof w:val="0"/>
          <w:kern w:val="0"/>
          <w:sz w:val="22"/>
          <w:szCs w:val="22"/>
          <w:lang w:val="en-GB"/>
        </w:rPr>
        <w:t xml:space="preserve">can </w:t>
      </w:r>
      <w:r w:rsidR="000955DB">
        <w:rPr>
          <w:rFonts w:ascii="Times New Roman" w:eastAsiaTheme="minorEastAsia" w:hAnsi="Times New Roman" w:cs="Times New Roman"/>
          <w:i w:val="0"/>
          <w:noProof w:val="0"/>
          <w:kern w:val="0"/>
          <w:sz w:val="22"/>
          <w:szCs w:val="22"/>
          <w:lang w:val="en-GB"/>
        </w:rPr>
        <w:t xml:space="preserve">consider </w:t>
      </w:r>
      <w:r w:rsidR="00741EDB">
        <w:rPr>
          <w:rFonts w:ascii="Times New Roman" w:eastAsiaTheme="minorEastAsia" w:hAnsi="Times New Roman" w:cs="Times New Roman"/>
          <w:i w:val="0"/>
          <w:noProof w:val="0"/>
          <w:kern w:val="0"/>
          <w:sz w:val="22"/>
          <w:szCs w:val="22"/>
          <w:lang w:val="en-GB"/>
        </w:rPr>
        <w:t>both</w:t>
      </w:r>
      <w:r w:rsidR="00625BAD">
        <w:rPr>
          <w:rFonts w:ascii="Times New Roman" w:eastAsiaTheme="minorEastAsia" w:hAnsi="Times New Roman" w:cs="Times New Roman"/>
          <w:i w:val="0"/>
          <w:noProof w:val="0"/>
          <w:kern w:val="0"/>
          <w:sz w:val="22"/>
          <w:szCs w:val="22"/>
          <w:lang w:val="en-GB"/>
        </w:rPr>
        <w:t xml:space="preserve"> FR1</w:t>
      </w:r>
      <w:r w:rsidR="00741EDB">
        <w:rPr>
          <w:rFonts w:ascii="Times New Roman" w:eastAsiaTheme="minorEastAsia" w:hAnsi="Times New Roman" w:cs="Times New Roman"/>
          <w:i w:val="0"/>
          <w:noProof w:val="0"/>
          <w:kern w:val="0"/>
          <w:sz w:val="22"/>
          <w:szCs w:val="22"/>
          <w:lang w:val="en-GB"/>
        </w:rPr>
        <w:t xml:space="preserve"> and FR2.</w:t>
      </w:r>
      <w:r w:rsidR="000955DB">
        <w:rPr>
          <w:rFonts w:ascii="Times New Roman" w:eastAsiaTheme="minorEastAsia" w:hAnsi="Times New Roman" w:cs="Times New Roman"/>
          <w:i w:val="0"/>
          <w:noProof w:val="0"/>
          <w:kern w:val="0"/>
          <w:sz w:val="22"/>
          <w:szCs w:val="22"/>
          <w:lang w:val="en-GB"/>
        </w:rPr>
        <w:t xml:space="preserve"> Also, for the scenario with heavy overhead, e.g., inter-freq</w:t>
      </w:r>
      <w:r w:rsidR="000322DE">
        <w:rPr>
          <w:rFonts w:ascii="Times New Roman" w:eastAsiaTheme="minorEastAsia" w:hAnsi="Times New Roman" w:cs="Times New Roman"/>
          <w:i w:val="0"/>
          <w:noProof w:val="0"/>
          <w:kern w:val="0"/>
          <w:sz w:val="22"/>
          <w:szCs w:val="22"/>
          <w:lang w:val="en-GB"/>
        </w:rPr>
        <w:t>uency</w:t>
      </w:r>
      <w:r w:rsidR="000955DB">
        <w:rPr>
          <w:rFonts w:ascii="Times New Roman" w:eastAsiaTheme="minorEastAsia" w:hAnsi="Times New Roman" w:cs="Times New Roman"/>
          <w:i w:val="0"/>
          <w:noProof w:val="0"/>
          <w:kern w:val="0"/>
          <w:sz w:val="22"/>
          <w:szCs w:val="22"/>
          <w:lang w:val="en-GB"/>
        </w:rPr>
        <w:t xml:space="preserve"> scenario with numerous MOs and with short period measurement gap</w:t>
      </w:r>
      <w:r w:rsidR="005F1840">
        <w:rPr>
          <w:rFonts w:ascii="Times New Roman" w:eastAsiaTheme="minorEastAsia" w:hAnsi="Times New Roman" w:cs="Times New Roman"/>
          <w:i w:val="0"/>
          <w:noProof w:val="0"/>
          <w:kern w:val="0"/>
          <w:sz w:val="22"/>
          <w:szCs w:val="22"/>
          <w:lang w:val="en-GB"/>
        </w:rPr>
        <w:t xml:space="preserve">, the potential benefits could be high for </w:t>
      </w:r>
      <w:r w:rsidR="003921DD">
        <w:rPr>
          <w:rFonts w:ascii="Times New Roman" w:eastAsiaTheme="minorEastAsia" w:hAnsi="Times New Roman" w:cs="Times New Roman"/>
          <w:i w:val="0"/>
          <w:noProof w:val="0"/>
          <w:kern w:val="0"/>
          <w:sz w:val="22"/>
          <w:szCs w:val="22"/>
          <w:lang w:val="en-GB"/>
        </w:rPr>
        <w:t>G</w:t>
      </w:r>
      <w:r w:rsidR="005F1840">
        <w:rPr>
          <w:rFonts w:ascii="Times New Roman" w:eastAsiaTheme="minorEastAsia" w:hAnsi="Times New Roman" w:cs="Times New Roman"/>
          <w:i w:val="0"/>
          <w:noProof w:val="0"/>
          <w:kern w:val="0"/>
          <w:sz w:val="22"/>
          <w:szCs w:val="22"/>
          <w:lang w:val="en-GB"/>
        </w:rPr>
        <w:t>oal</w:t>
      </w:r>
      <w:r w:rsidR="003921DD">
        <w:rPr>
          <w:rFonts w:ascii="Times New Roman" w:eastAsiaTheme="minorEastAsia" w:hAnsi="Times New Roman" w:cs="Times New Roman"/>
          <w:i w:val="0"/>
          <w:noProof w:val="0"/>
          <w:kern w:val="0"/>
          <w:sz w:val="22"/>
          <w:szCs w:val="22"/>
          <w:lang w:val="en-GB"/>
        </w:rPr>
        <w:t xml:space="preserve"> 2</w:t>
      </w:r>
      <w:r w:rsidR="000955DB">
        <w:rPr>
          <w:rFonts w:ascii="Times New Roman" w:eastAsiaTheme="minorEastAsia" w:hAnsi="Times New Roman" w:cs="Times New Roman"/>
          <w:i w:val="0"/>
          <w:noProof w:val="0"/>
          <w:kern w:val="0"/>
          <w:sz w:val="22"/>
          <w:szCs w:val="22"/>
          <w:lang w:val="en-GB"/>
        </w:rPr>
        <w:t xml:space="preserve">. </w:t>
      </w:r>
      <w:bookmarkStart w:id="44" w:name="OLE_LINK26"/>
      <w:bookmarkEnd w:id="43"/>
    </w:p>
    <w:p w14:paraId="6C035C74" w14:textId="4B86CA51" w:rsidR="007E342E" w:rsidRDefault="00D255E4" w:rsidP="000E0D2E">
      <w:pPr>
        <w:pStyle w:val="Comments"/>
        <w:spacing w:before="120" w:after="120"/>
        <w:jc w:val="both"/>
        <w:rPr>
          <w:rStyle w:val="ui-provider"/>
          <w:rFonts w:ascii="Times New Roman" w:eastAsiaTheme="minorEastAsia" w:hAnsi="Times New Roman"/>
          <w:b/>
          <w:bCs/>
          <w:i w:val="0"/>
          <w:sz w:val="22"/>
          <w:szCs w:val="22"/>
        </w:rPr>
      </w:pPr>
      <w:bookmarkStart w:id="45" w:name="OLE_LINK51"/>
      <w:bookmarkStart w:id="46" w:name="OLE_LINK109"/>
      <w:bookmarkStart w:id="47" w:name="OLE_LINK112"/>
      <w:bookmarkStart w:id="48" w:name="OLE_LINK118"/>
      <w:r>
        <w:rPr>
          <w:rStyle w:val="ui-provider"/>
          <w:rFonts w:ascii="Times New Roman" w:eastAsiaTheme="minorEastAsia" w:hAnsi="Times New Roman" w:hint="eastAsia"/>
          <w:b/>
          <w:bCs/>
          <w:i w:val="0"/>
          <w:sz w:val="22"/>
          <w:szCs w:val="22"/>
        </w:rPr>
        <w:t>P</w:t>
      </w:r>
      <w:r>
        <w:rPr>
          <w:rStyle w:val="ui-provider"/>
          <w:rFonts w:ascii="Times New Roman" w:eastAsiaTheme="minorEastAsia" w:hAnsi="Times New Roman"/>
          <w:b/>
          <w:bCs/>
          <w:i w:val="0"/>
          <w:sz w:val="22"/>
          <w:szCs w:val="22"/>
        </w:rPr>
        <w:t xml:space="preserve">roposal </w:t>
      </w:r>
      <w:r w:rsidR="00EE0374">
        <w:rPr>
          <w:rStyle w:val="ui-provider"/>
          <w:rFonts w:ascii="Times New Roman" w:eastAsiaTheme="minorEastAsia" w:hAnsi="Times New Roman"/>
          <w:b/>
          <w:bCs/>
          <w:i w:val="0"/>
          <w:sz w:val="22"/>
          <w:szCs w:val="22"/>
        </w:rPr>
        <w:t>4</w:t>
      </w:r>
      <w:r>
        <w:rPr>
          <w:rStyle w:val="ui-provider"/>
          <w:rFonts w:ascii="Times New Roman" w:eastAsiaTheme="minorEastAsia" w:hAnsi="Times New Roman"/>
          <w:b/>
          <w:bCs/>
          <w:i w:val="0"/>
          <w:sz w:val="22"/>
          <w:szCs w:val="22"/>
        </w:rPr>
        <w:t>:</w:t>
      </w:r>
      <w:r w:rsidR="00E36BA9">
        <w:rPr>
          <w:rStyle w:val="ui-provider"/>
          <w:rFonts w:ascii="Times New Roman" w:eastAsiaTheme="minorEastAsia" w:hAnsi="Times New Roman"/>
          <w:b/>
          <w:bCs/>
          <w:i w:val="0"/>
          <w:sz w:val="22"/>
          <w:szCs w:val="22"/>
        </w:rPr>
        <w:t xml:space="preserve"> For different goals we need to design different settings and scenarios based on the potential</w:t>
      </w:r>
      <w:r w:rsidR="00E36BA9">
        <w:rPr>
          <w:rStyle w:val="ui-provider"/>
          <w:rFonts w:ascii="Times New Roman" w:eastAsiaTheme="minorEastAsia" w:hAnsi="Times New Roman" w:hint="eastAsia"/>
          <w:b/>
          <w:bCs/>
          <w:i w:val="0"/>
          <w:sz w:val="22"/>
          <w:szCs w:val="22"/>
        </w:rPr>
        <w:t xml:space="preserve"> AI b</w:t>
      </w:r>
      <w:r w:rsidR="00E36BA9">
        <w:rPr>
          <w:rStyle w:val="ui-provider"/>
          <w:rFonts w:ascii="Times New Roman" w:eastAsiaTheme="minorEastAsia" w:hAnsi="Times New Roman"/>
          <w:b/>
          <w:bCs/>
          <w:i w:val="0"/>
          <w:sz w:val="22"/>
          <w:szCs w:val="22"/>
        </w:rPr>
        <w:t xml:space="preserve">enefits. </w:t>
      </w:r>
      <w:r w:rsidR="00625BAD">
        <w:rPr>
          <w:rStyle w:val="ui-provider"/>
          <w:rFonts w:ascii="Times New Roman" w:eastAsiaTheme="minorEastAsia" w:hAnsi="Times New Roman"/>
          <w:b/>
          <w:bCs/>
          <w:i w:val="0"/>
          <w:sz w:val="22"/>
          <w:szCs w:val="22"/>
        </w:rPr>
        <w:t>C</w:t>
      </w:r>
      <w:r w:rsidR="00E36BA9">
        <w:rPr>
          <w:rStyle w:val="ui-provider"/>
          <w:rFonts w:ascii="Times New Roman" w:eastAsiaTheme="minorEastAsia" w:hAnsi="Times New Roman"/>
          <w:b/>
          <w:bCs/>
          <w:i w:val="0"/>
          <w:sz w:val="22"/>
          <w:szCs w:val="22"/>
        </w:rPr>
        <w:t xml:space="preserve">onsider FR2, high-speed </w:t>
      </w:r>
      <w:r w:rsidR="000322DE">
        <w:rPr>
          <w:rStyle w:val="ui-provider"/>
          <w:rFonts w:ascii="Times New Roman" w:eastAsiaTheme="minorEastAsia" w:hAnsi="Times New Roman"/>
          <w:b/>
          <w:bCs/>
          <w:i w:val="0"/>
          <w:sz w:val="22"/>
          <w:szCs w:val="22"/>
        </w:rPr>
        <w:t xml:space="preserve">scenarios </w:t>
      </w:r>
      <w:r w:rsidR="00E36BA9">
        <w:rPr>
          <w:rStyle w:val="ui-provider"/>
          <w:rFonts w:ascii="Times New Roman" w:eastAsiaTheme="minorEastAsia" w:hAnsi="Times New Roman"/>
          <w:b/>
          <w:bCs/>
          <w:i w:val="0"/>
          <w:sz w:val="22"/>
          <w:szCs w:val="22"/>
        </w:rPr>
        <w:t xml:space="preserve">for Goal 1, and consider both intra-frequency and inter-frequency </w:t>
      </w:r>
      <w:r w:rsidR="000322DE">
        <w:rPr>
          <w:rStyle w:val="ui-provider"/>
          <w:rFonts w:ascii="Times New Roman" w:eastAsiaTheme="minorEastAsia" w:hAnsi="Times New Roman"/>
          <w:b/>
          <w:bCs/>
          <w:i w:val="0"/>
          <w:sz w:val="22"/>
          <w:szCs w:val="22"/>
        </w:rPr>
        <w:t xml:space="preserve">deployment </w:t>
      </w:r>
      <w:r w:rsidR="00E36BA9">
        <w:rPr>
          <w:rStyle w:val="ui-provider"/>
          <w:rFonts w:ascii="Times New Roman" w:eastAsiaTheme="minorEastAsia" w:hAnsi="Times New Roman"/>
          <w:b/>
          <w:bCs/>
          <w:i w:val="0"/>
          <w:sz w:val="22"/>
          <w:szCs w:val="22"/>
        </w:rPr>
        <w:t>for Goal 2</w:t>
      </w:r>
      <w:r w:rsidR="00625BAD">
        <w:rPr>
          <w:rStyle w:val="ui-provider"/>
          <w:rFonts w:ascii="Times New Roman" w:eastAsiaTheme="minorEastAsia" w:hAnsi="Times New Roman"/>
          <w:b/>
          <w:bCs/>
          <w:i w:val="0"/>
          <w:sz w:val="22"/>
          <w:szCs w:val="22"/>
        </w:rPr>
        <w:t xml:space="preserve"> as </w:t>
      </w:r>
      <w:r w:rsidR="00EE0374">
        <w:rPr>
          <w:rStyle w:val="ui-provider"/>
          <w:rFonts w:ascii="Times New Roman" w:eastAsiaTheme="minorEastAsia" w:hAnsi="Times New Roman"/>
          <w:b/>
          <w:bCs/>
          <w:i w:val="0"/>
          <w:sz w:val="22"/>
          <w:szCs w:val="22"/>
        </w:rPr>
        <w:t xml:space="preserve">a </w:t>
      </w:r>
      <w:r w:rsidR="00625BAD">
        <w:rPr>
          <w:rStyle w:val="ui-provider"/>
          <w:rFonts w:ascii="Times New Roman" w:eastAsiaTheme="minorEastAsia" w:hAnsi="Times New Roman"/>
          <w:b/>
          <w:bCs/>
          <w:i w:val="0"/>
          <w:sz w:val="22"/>
          <w:szCs w:val="22"/>
        </w:rPr>
        <w:t>starting point</w:t>
      </w:r>
      <w:r w:rsidR="00E36BA9">
        <w:rPr>
          <w:rStyle w:val="ui-provider"/>
          <w:rFonts w:ascii="Times New Roman" w:eastAsiaTheme="minorEastAsia" w:hAnsi="Times New Roman"/>
          <w:b/>
          <w:bCs/>
          <w:i w:val="0"/>
          <w:sz w:val="22"/>
          <w:szCs w:val="22"/>
        </w:rPr>
        <w:t xml:space="preserve">. </w:t>
      </w:r>
    </w:p>
    <w:bookmarkEnd w:id="45"/>
    <w:p w14:paraId="4A23761C" w14:textId="652FE249" w:rsidR="00E36BA9" w:rsidRPr="00C20AC7" w:rsidRDefault="00E36BA9" w:rsidP="00C20AC7">
      <w:pPr>
        <w:pStyle w:val="Comments"/>
        <w:spacing w:before="120" w:after="120"/>
        <w:jc w:val="center"/>
        <w:rPr>
          <w:rFonts w:ascii="Arial Unicode MS" w:eastAsia="Arial Unicode MS" w:hAnsi="Arial Unicode MS" w:cs="Arial Unicode MS"/>
          <w:sz w:val="20"/>
          <w:szCs w:val="20"/>
        </w:rPr>
      </w:pPr>
      <w:r w:rsidRPr="00C20AC7">
        <w:rPr>
          <w:rFonts w:ascii="Arial Unicode MS" w:eastAsia="Arial Unicode MS" w:hAnsi="Arial Unicode MS" w:cs="Arial Unicode MS"/>
          <w:b/>
          <w:bCs/>
          <w:i w:val="0"/>
          <w:noProof w:val="0"/>
          <w:kern w:val="0"/>
          <w:sz w:val="20"/>
          <w:szCs w:val="20"/>
          <w:lang w:eastAsia="zh-CN"/>
        </w:rPr>
        <w:t>Table 2 High potential benefits scenarios for Goal 1 and Goal 2</w:t>
      </w:r>
    </w:p>
    <w:tbl>
      <w:tblPr>
        <w:tblStyle w:val="af"/>
        <w:tblW w:w="8217" w:type="dxa"/>
        <w:tblInd w:w="0" w:type="dxa"/>
        <w:tblLook w:val="04A0" w:firstRow="1" w:lastRow="0" w:firstColumn="1" w:lastColumn="0" w:noHBand="0" w:noVBand="1"/>
      </w:tblPr>
      <w:tblGrid>
        <w:gridCol w:w="4248"/>
        <w:gridCol w:w="3969"/>
      </w:tblGrid>
      <w:tr w:rsidR="00CC6024" w14:paraId="590B42A0" w14:textId="77777777" w:rsidTr="00CC6024">
        <w:tc>
          <w:tcPr>
            <w:tcW w:w="424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bookmarkEnd w:id="46"/>
          <w:bookmarkEnd w:id="47"/>
          <w:p w14:paraId="24DA4B41" w14:textId="6EDCE1ED" w:rsidR="00CC6024" w:rsidRPr="003B1F7B" w:rsidRDefault="00444A17">
            <w:pPr>
              <w:jc w:val="left"/>
              <w:rPr>
                <w:rFonts w:ascii="Times New Roman" w:eastAsiaTheme="minorEastAsia" w:hAnsi="Times New Roman"/>
                <w:b/>
                <w:bCs/>
                <w:sz w:val="22"/>
                <w:szCs w:val="22"/>
                <w:lang w:eastAsia="zh-TW"/>
              </w:rPr>
            </w:pPr>
            <w:r w:rsidRPr="003B1F7B">
              <w:rPr>
                <w:rFonts w:ascii="Times New Roman" w:eastAsiaTheme="minorEastAsia" w:hAnsi="Times New Roman"/>
                <w:b/>
                <w:bCs/>
                <w:sz w:val="22"/>
                <w:szCs w:val="22"/>
                <w:lang w:eastAsia="zh-TW"/>
              </w:rPr>
              <w:t xml:space="preserve">Goal </w:t>
            </w:r>
            <w:r w:rsidR="00CC6024" w:rsidRPr="003B1F7B">
              <w:rPr>
                <w:rFonts w:ascii="Times New Roman" w:eastAsiaTheme="minorEastAsia" w:hAnsi="Times New Roman"/>
                <w:b/>
                <w:bCs/>
                <w:sz w:val="22"/>
                <w:szCs w:val="22"/>
                <w:lang w:eastAsia="zh-TW"/>
              </w:rPr>
              <w:t>1: Enhance mobility performance</w:t>
            </w:r>
          </w:p>
        </w:tc>
        <w:tc>
          <w:tcPr>
            <w:tcW w:w="3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585CCB6" w14:textId="2E7D75A1" w:rsidR="00CC6024" w:rsidRPr="003B1F7B" w:rsidRDefault="00444A17">
            <w:pPr>
              <w:jc w:val="left"/>
              <w:rPr>
                <w:rFonts w:ascii="Times New Roman" w:eastAsiaTheme="minorEastAsia" w:hAnsi="Times New Roman"/>
                <w:b/>
                <w:bCs/>
                <w:sz w:val="22"/>
                <w:szCs w:val="22"/>
                <w:lang w:eastAsia="zh-TW"/>
              </w:rPr>
            </w:pPr>
            <w:r w:rsidRPr="003B1F7B">
              <w:rPr>
                <w:rFonts w:ascii="Times New Roman" w:eastAsiaTheme="minorEastAsia" w:hAnsi="Times New Roman"/>
                <w:b/>
                <w:bCs/>
                <w:sz w:val="22"/>
                <w:szCs w:val="22"/>
                <w:lang w:eastAsia="zh-TW"/>
              </w:rPr>
              <w:t xml:space="preserve">Goal </w:t>
            </w:r>
            <w:r w:rsidR="00CC6024" w:rsidRPr="003B1F7B">
              <w:rPr>
                <w:rFonts w:ascii="Times New Roman" w:eastAsiaTheme="minorEastAsia" w:hAnsi="Times New Roman"/>
                <w:b/>
                <w:bCs/>
                <w:sz w:val="22"/>
                <w:szCs w:val="22"/>
                <w:lang w:eastAsia="zh-TW"/>
              </w:rPr>
              <w:t>2: Reduce overhead</w:t>
            </w:r>
          </w:p>
        </w:tc>
      </w:tr>
      <w:tr w:rsidR="00CC6024" w:rsidRPr="00CC6024" w14:paraId="63E5299D" w14:textId="77777777" w:rsidTr="00C20AC7">
        <w:trPr>
          <w:trHeight w:val="1283"/>
        </w:trPr>
        <w:tc>
          <w:tcPr>
            <w:tcW w:w="4248" w:type="dxa"/>
            <w:tcBorders>
              <w:top w:val="single" w:sz="4" w:space="0" w:color="auto"/>
              <w:left w:val="single" w:sz="4" w:space="0" w:color="auto"/>
              <w:right w:val="single" w:sz="4" w:space="0" w:color="auto"/>
            </w:tcBorders>
            <w:hideMark/>
          </w:tcPr>
          <w:p w14:paraId="2DDDA57F" w14:textId="4A727428" w:rsidR="00CC6024" w:rsidRPr="003B1F7B" w:rsidRDefault="00CC6024" w:rsidP="00CC6024">
            <w:pPr>
              <w:jc w:val="left"/>
              <w:rPr>
                <w:rFonts w:ascii="Times New Roman" w:hAnsi="Times New Roman"/>
                <w:sz w:val="22"/>
                <w:szCs w:val="22"/>
              </w:rPr>
            </w:pPr>
            <w:r w:rsidRPr="003B1F7B">
              <w:rPr>
                <w:rFonts w:ascii="Times New Roman" w:eastAsiaTheme="minorEastAsia" w:hAnsi="Times New Roman"/>
                <w:b/>
                <w:bCs/>
                <w:sz w:val="22"/>
                <w:szCs w:val="22"/>
                <w:u w:val="single"/>
                <w:lang w:eastAsia="zh-TW"/>
              </w:rPr>
              <w:t>Challenging scenario:</w:t>
            </w:r>
            <w:r w:rsidRPr="003B1F7B">
              <w:rPr>
                <w:rFonts w:ascii="Times New Roman" w:eastAsiaTheme="minorEastAsia" w:hAnsi="Times New Roman"/>
                <w:b/>
                <w:bCs/>
                <w:sz w:val="22"/>
                <w:szCs w:val="22"/>
                <w:lang w:eastAsia="zh-TW"/>
              </w:rPr>
              <w:t xml:space="preserve"> </w:t>
            </w:r>
            <w:r w:rsidRPr="003B1F7B">
              <w:rPr>
                <w:rFonts w:ascii="Times New Roman" w:eastAsiaTheme="minorEastAsia" w:hAnsi="Times New Roman"/>
                <w:sz w:val="22"/>
                <w:szCs w:val="22"/>
                <w:lang w:eastAsia="zh-TW"/>
              </w:rPr>
              <w:t>FR2, heterogenous network, high-speed UE, etc.</w:t>
            </w:r>
          </w:p>
        </w:tc>
        <w:tc>
          <w:tcPr>
            <w:tcW w:w="3969" w:type="dxa"/>
            <w:tcBorders>
              <w:top w:val="single" w:sz="4" w:space="0" w:color="auto"/>
              <w:left w:val="single" w:sz="4" w:space="0" w:color="auto"/>
              <w:right w:val="single" w:sz="4" w:space="0" w:color="auto"/>
            </w:tcBorders>
            <w:hideMark/>
          </w:tcPr>
          <w:p w14:paraId="642B1583" w14:textId="0E70A287" w:rsidR="00CC6024" w:rsidRPr="003B1F7B" w:rsidRDefault="00CC6024" w:rsidP="00CC6024">
            <w:pPr>
              <w:jc w:val="left"/>
              <w:rPr>
                <w:rFonts w:ascii="Times New Roman" w:eastAsiaTheme="minorEastAsia" w:hAnsi="Times New Roman"/>
                <w:sz w:val="22"/>
                <w:szCs w:val="22"/>
                <w:lang w:eastAsia="zh-TW"/>
              </w:rPr>
            </w:pPr>
            <w:r w:rsidRPr="003B1F7B">
              <w:rPr>
                <w:rFonts w:ascii="Times New Roman" w:eastAsiaTheme="minorEastAsia" w:hAnsi="Times New Roman"/>
                <w:b/>
                <w:bCs/>
                <w:sz w:val="22"/>
                <w:szCs w:val="22"/>
                <w:u w:val="single"/>
                <w:lang w:eastAsia="zh-TW"/>
              </w:rPr>
              <w:t>Heavy overhead scenario:</w:t>
            </w:r>
            <w:r w:rsidRPr="003B1F7B">
              <w:rPr>
                <w:rFonts w:ascii="Times New Roman" w:eastAsiaTheme="minorEastAsia" w:hAnsi="Times New Roman"/>
                <w:sz w:val="22"/>
                <w:szCs w:val="22"/>
                <w:lang w:eastAsia="zh-TW"/>
              </w:rPr>
              <w:t xml:space="preserve"> inter-freq measurement, short measurement gap repetition period, numerous MOs, etc.</w:t>
            </w:r>
          </w:p>
        </w:tc>
      </w:tr>
    </w:tbl>
    <w:p w14:paraId="295D5211" w14:textId="77777777" w:rsidR="008A3230" w:rsidRPr="005A0BE1" w:rsidRDefault="008A3230" w:rsidP="000E0D2E">
      <w:pPr>
        <w:pStyle w:val="Comments"/>
        <w:spacing w:before="120" w:after="120"/>
        <w:jc w:val="both"/>
        <w:rPr>
          <w:rFonts w:ascii="Times New Roman" w:eastAsiaTheme="minorEastAsia" w:hAnsi="Times New Roman" w:cs="Times New Roman"/>
          <w:i w:val="0"/>
          <w:noProof w:val="0"/>
          <w:kern w:val="0"/>
          <w:sz w:val="22"/>
          <w:szCs w:val="22"/>
        </w:rPr>
      </w:pPr>
    </w:p>
    <w:p w14:paraId="4651D246" w14:textId="2CD6B2E7" w:rsidR="005F1840" w:rsidRDefault="000446D7" w:rsidP="005F1840">
      <w:pPr>
        <w:pStyle w:val="3"/>
        <w:tabs>
          <w:tab w:val="num" w:pos="720"/>
        </w:tabs>
      </w:pPr>
      <w:bookmarkStart w:id="49" w:name="OLE_LINK114"/>
      <w:bookmarkStart w:id="50" w:name="OLE_LINK29"/>
      <w:bookmarkStart w:id="51" w:name="OLE_LINK87"/>
      <w:bookmarkEnd w:id="40"/>
      <w:bookmarkEnd w:id="41"/>
      <w:bookmarkEnd w:id="44"/>
      <w:bookmarkEnd w:id="48"/>
      <w:r>
        <w:t>Design</w:t>
      </w:r>
      <w:r w:rsidR="007C56C8">
        <w:t xml:space="preserve"> Evaluation Case </w:t>
      </w:r>
      <w:r>
        <w:t xml:space="preserve">and </w:t>
      </w:r>
      <w:r w:rsidR="007E342E">
        <w:t>Align</w:t>
      </w:r>
      <w:r>
        <w:t xml:space="preserve"> Settings and Assumptions</w:t>
      </w:r>
      <w:r w:rsidR="005F1840">
        <w:t xml:space="preserve"> </w:t>
      </w:r>
    </w:p>
    <w:p w14:paraId="5601A771" w14:textId="601272FD" w:rsidR="0056654A" w:rsidRDefault="001D6B23" w:rsidP="000E0D2E">
      <w:pPr>
        <w:pStyle w:val="Comments"/>
        <w:spacing w:before="120" w:after="120"/>
        <w:jc w:val="both"/>
        <w:rPr>
          <w:rFonts w:ascii="Times New Roman" w:eastAsiaTheme="minorEastAsia" w:hAnsi="Times New Roman" w:cs="Times New Roman"/>
          <w:i w:val="0"/>
          <w:noProof w:val="0"/>
          <w:kern w:val="0"/>
          <w:sz w:val="22"/>
          <w:szCs w:val="22"/>
          <w:lang w:val="en-GB"/>
        </w:rPr>
      </w:pPr>
      <w:bookmarkStart w:id="52" w:name="OLE_LINK116"/>
      <w:bookmarkStart w:id="53" w:name="OLE_LINK113"/>
      <w:bookmarkEnd w:id="49"/>
      <w:r>
        <w:rPr>
          <w:rFonts w:ascii="Times New Roman" w:eastAsiaTheme="minorEastAsia" w:hAnsi="Times New Roman" w:cs="Times New Roman"/>
          <w:i w:val="0"/>
          <w:noProof w:val="0"/>
          <w:kern w:val="0"/>
          <w:sz w:val="22"/>
          <w:szCs w:val="22"/>
          <w:lang w:val="en-GB"/>
        </w:rPr>
        <w:t>Once the objective is identified, a</w:t>
      </w:r>
      <w:r w:rsidR="0056654A" w:rsidRPr="0056654A">
        <w:rPr>
          <w:rFonts w:ascii="Times New Roman" w:eastAsiaTheme="minorEastAsia" w:hAnsi="Times New Roman" w:cs="Times New Roman"/>
          <w:i w:val="0"/>
          <w:noProof w:val="0"/>
          <w:kern w:val="0"/>
          <w:sz w:val="22"/>
          <w:szCs w:val="22"/>
          <w:lang w:val="en-GB"/>
        </w:rPr>
        <w:t xml:space="preserve"> detailed design of the evaluation case </w:t>
      </w:r>
      <w:r>
        <w:rPr>
          <w:rFonts w:ascii="Times New Roman" w:eastAsiaTheme="minorEastAsia" w:hAnsi="Times New Roman" w:cs="Times New Roman"/>
          <w:i w:val="0"/>
          <w:noProof w:val="0"/>
          <w:kern w:val="0"/>
          <w:sz w:val="22"/>
          <w:szCs w:val="22"/>
          <w:lang w:val="en-GB"/>
        </w:rPr>
        <w:t>should be</w:t>
      </w:r>
      <w:r w:rsidR="0056654A" w:rsidRPr="0056654A">
        <w:rPr>
          <w:rFonts w:ascii="Times New Roman" w:eastAsiaTheme="minorEastAsia" w:hAnsi="Times New Roman" w:cs="Times New Roman"/>
          <w:i w:val="0"/>
          <w:noProof w:val="0"/>
          <w:kern w:val="0"/>
          <w:sz w:val="22"/>
          <w:szCs w:val="22"/>
          <w:lang w:val="en-GB"/>
        </w:rPr>
        <w:t xml:space="preserve"> provided to verify the AI </w:t>
      </w:r>
      <w:r>
        <w:rPr>
          <w:rFonts w:ascii="Times New Roman" w:eastAsiaTheme="minorEastAsia" w:hAnsi="Times New Roman" w:cs="Times New Roman"/>
          <w:i w:val="0"/>
          <w:noProof w:val="0"/>
          <w:kern w:val="0"/>
          <w:sz w:val="22"/>
          <w:szCs w:val="22"/>
          <w:lang w:val="en-GB"/>
        </w:rPr>
        <w:t>benefits</w:t>
      </w:r>
      <w:r w:rsidR="0056654A" w:rsidRPr="0056654A">
        <w:rPr>
          <w:rFonts w:ascii="Times New Roman" w:eastAsiaTheme="minorEastAsia" w:hAnsi="Times New Roman" w:cs="Times New Roman"/>
          <w:i w:val="0"/>
          <w:noProof w:val="0"/>
          <w:kern w:val="0"/>
          <w:sz w:val="22"/>
          <w:szCs w:val="22"/>
          <w:lang w:val="en-GB"/>
        </w:rPr>
        <w:t xml:space="preserve">. It may </w:t>
      </w:r>
      <w:r w:rsidR="0089588F">
        <w:rPr>
          <w:rFonts w:ascii="Times New Roman" w:eastAsiaTheme="minorEastAsia" w:hAnsi="Times New Roman" w:cs="Times New Roman"/>
          <w:i w:val="0"/>
          <w:noProof w:val="0"/>
          <w:kern w:val="0"/>
          <w:sz w:val="22"/>
          <w:szCs w:val="22"/>
          <w:lang w:val="en-GB"/>
        </w:rPr>
        <w:t>c</w:t>
      </w:r>
      <w:r w:rsidR="0056654A" w:rsidRPr="0056654A">
        <w:rPr>
          <w:rFonts w:ascii="Times New Roman" w:eastAsiaTheme="minorEastAsia" w:hAnsi="Times New Roman" w:cs="Times New Roman"/>
          <w:i w:val="0"/>
          <w:noProof w:val="0"/>
          <w:kern w:val="0"/>
          <w:sz w:val="22"/>
          <w:szCs w:val="22"/>
          <w:lang w:val="en-GB"/>
        </w:rPr>
        <w:t>ontain</w:t>
      </w:r>
      <w:r>
        <w:rPr>
          <w:rFonts w:ascii="Times New Roman" w:eastAsiaTheme="minorEastAsia" w:hAnsi="Times New Roman" w:cs="Times New Roman"/>
          <w:i w:val="0"/>
          <w:noProof w:val="0"/>
          <w:kern w:val="0"/>
          <w:sz w:val="22"/>
          <w:szCs w:val="22"/>
          <w:lang w:val="en-GB"/>
        </w:rPr>
        <w:t xml:space="preserve"> the selection of scenarios,</w:t>
      </w:r>
      <w:r w:rsidR="0056654A" w:rsidRPr="0056654A">
        <w:rPr>
          <w:rFonts w:ascii="Times New Roman" w:eastAsiaTheme="minorEastAsia" w:hAnsi="Times New Roman" w:cs="Times New Roman"/>
          <w:i w:val="0"/>
          <w:noProof w:val="0"/>
          <w:kern w:val="0"/>
          <w:sz w:val="22"/>
          <w:szCs w:val="22"/>
          <w:lang w:val="en-GB"/>
        </w:rPr>
        <w:t xml:space="preserve"> the design of the conventional non-AI approaches</w:t>
      </w:r>
      <w:r w:rsidR="0089588F">
        <w:rPr>
          <w:rFonts w:ascii="Times New Roman" w:eastAsiaTheme="minorEastAsia" w:hAnsi="Times New Roman" w:cs="Times New Roman"/>
          <w:i w:val="0"/>
          <w:noProof w:val="0"/>
          <w:kern w:val="0"/>
          <w:sz w:val="22"/>
          <w:szCs w:val="22"/>
          <w:lang w:val="en-GB"/>
        </w:rPr>
        <w:t xml:space="preserve"> </w:t>
      </w:r>
      <w:r w:rsidR="00BE4621">
        <w:rPr>
          <w:rFonts w:ascii="Times New Roman" w:eastAsiaTheme="minorEastAsia" w:hAnsi="Times New Roman" w:cs="Times New Roman"/>
          <w:i w:val="0"/>
          <w:noProof w:val="0"/>
          <w:kern w:val="0"/>
          <w:sz w:val="22"/>
          <w:szCs w:val="22"/>
          <w:lang w:val="en-GB"/>
        </w:rPr>
        <w:t xml:space="preserve">as benchmark </w:t>
      </w:r>
      <w:r w:rsidR="0089588F">
        <w:rPr>
          <w:rFonts w:ascii="Times New Roman" w:eastAsiaTheme="minorEastAsia" w:hAnsi="Times New Roman" w:cs="Times New Roman"/>
          <w:i w:val="0"/>
          <w:noProof w:val="0"/>
          <w:kern w:val="0"/>
          <w:sz w:val="22"/>
          <w:szCs w:val="22"/>
          <w:lang w:val="en-GB"/>
        </w:rPr>
        <w:t>(</w:t>
      </w:r>
      <w:r w:rsidR="0056654A" w:rsidRPr="0056654A">
        <w:rPr>
          <w:rFonts w:ascii="Times New Roman" w:eastAsiaTheme="minorEastAsia" w:hAnsi="Times New Roman" w:cs="Times New Roman"/>
          <w:i w:val="0"/>
          <w:noProof w:val="0"/>
          <w:kern w:val="0"/>
          <w:sz w:val="22"/>
          <w:szCs w:val="22"/>
          <w:lang w:val="en-GB"/>
        </w:rPr>
        <w:t>for comparison and deriving the AI performance gain</w:t>
      </w:r>
      <w:r w:rsidR="0089588F">
        <w:rPr>
          <w:rFonts w:ascii="Times New Roman" w:eastAsiaTheme="minorEastAsia" w:hAnsi="Times New Roman" w:cs="Times New Roman"/>
          <w:i w:val="0"/>
          <w:noProof w:val="0"/>
          <w:kern w:val="0"/>
          <w:sz w:val="22"/>
          <w:szCs w:val="22"/>
          <w:lang w:val="en-GB"/>
        </w:rPr>
        <w:t>)</w:t>
      </w:r>
      <w:r>
        <w:rPr>
          <w:rFonts w:ascii="Times New Roman" w:eastAsiaTheme="minorEastAsia" w:hAnsi="Times New Roman" w:cs="Times New Roman" w:hint="eastAsia"/>
          <w:i w:val="0"/>
          <w:noProof w:val="0"/>
          <w:kern w:val="0"/>
          <w:sz w:val="22"/>
          <w:szCs w:val="22"/>
          <w:lang w:val="en-GB"/>
        </w:rPr>
        <w:t>,</w:t>
      </w:r>
      <w:r>
        <w:rPr>
          <w:rFonts w:ascii="Times New Roman" w:eastAsiaTheme="minorEastAsia" w:hAnsi="Times New Roman" w:cs="Times New Roman"/>
          <w:i w:val="0"/>
          <w:noProof w:val="0"/>
          <w:kern w:val="0"/>
          <w:sz w:val="22"/>
          <w:szCs w:val="22"/>
          <w:lang w:val="en-GB"/>
        </w:rPr>
        <w:t xml:space="preserve"> and</w:t>
      </w:r>
      <w:r w:rsidR="0056654A" w:rsidRPr="0056654A">
        <w:rPr>
          <w:rFonts w:ascii="Times New Roman" w:eastAsiaTheme="minorEastAsia" w:hAnsi="Times New Roman" w:cs="Times New Roman"/>
          <w:i w:val="0"/>
          <w:noProof w:val="0"/>
          <w:kern w:val="0"/>
          <w:sz w:val="22"/>
          <w:szCs w:val="22"/>
          <w:lang w:val="en-GB"/>
        </w:rPr>
        <w:t xml:space="preserve"> the design of control experiments for the different </w:t>
      </w:r>
      <w:r>
        <w:rPr>
          <w:rFonts w:ascii="Times New Roman" w:eastAsiaTheme="minorEastAsia" w:hAnsi="Times New Roman" w:cs="Times New Roman"/>
          <w:i w:val="0"/>
          <w:noProof w:val="0"/>
          <w:kern w:val="0"/>
          <w:sz w:val="22"/>
          <w:szCs w:val="22"/>
          <w:lang w:val="en-GB"/>
        </w:rPr>
        <w:t>settings</w:t>
      </w:r>
      <w:r w:rsidR="0089588F">
        <w:rPr>
          <w:rFonts w:ascii="Times New Roman" w:eastAsiaTheme="minorEastAsia" w:hAnsi="Times New Roman" w:cs="Times New Roman"/>
          <w:i w:val="0"/>
          <w:noProof w:val="0"/>
          <w:kern w:val="0"/>
          <w:sz w:val="22"/>
          <w:szCs w:val="22"/>
          <w:lang w:val="en-GB"/>
        </w:rPr>
        <w:t xml:space="preserve"> (for</w:t>
      </w:r>
      <w:r w:rsidR="0056654A" w:rsidRPr="0056654A">
        <w:rPr>
          <w:rFonts w:ascii="Times New Roman" w:eastAsiaTheme="minorEastAsia" w:hAnsi="Times New Roman" w:cs="Times New Roman"/>
          <w:i w:val="0"/>
          <w:noProof w:val="0"/>
          <w:kern w:val="0"/>
          <w:sz w:val="22"/>
          <w:szCs w:val="22"/>
          <w:lang w:val="en-GB"/>
        </w:rPr>
        <w:t xml:space="preserve"> verify</w:t>
      </w:r>
      <w:r w:rsidR="0089588F">
        <w:rPr>
          <w:rFonts w:ascii="Times New Roman" w:eastAsiaTheme="minorEastAsia" w:hAnsi="Times New Roman" w:cs="Times New Roman"/>
          <w:i w:val="0"/>
          <w:noProof w:val="0"/>
          <w:kern w:val="0"/>
          <w:sz w:val="22"/>
          <w:szCs w:val="22"/>
          <w:lang w:val="en-GB"/>
        </w:rPr>
        <w:t>ing</w:t>
      </w:r>
      <w:r w:rsidR="0056654A" w:rsidRPr="0056654A">
        <w:rPr>
          <w:rFonts w:ascii="Times New Roman" w:eastAsiaTheme="minorEastAsia" w:hAnsi="Times New Roman" w:cs="Times New Roman"/>
          <w:i w:val="0"/>
          <w:noProof w:val="0"/>
          <w:kern w:val="0"/>
          <w:sz w:val="22"/>
          <w:szCs w:val="22"/>
          <w:lang w:val="en-GB"/>
        </w:rPr>
        <w:t xml:space="preserve"> the correct understanding of where the AI benefits come from</w:t>
      </w:r>
      <w:r w:rsidR="0089588F">
        <w:rPr>
          <w:rFonts w:ascii="Times New Roman" w:eastAsiaTheme="minorEastAsia" w:hAnsi="Times New Roman" w:cs="Times New Roman"/>
          <w:i w:val="0"/>
          <w:noProof w:val="0"/>
          <w:kern w:val="0"/>
          <w:sz w:val="22"/>
          <w:szCs w:val="22"/>
          <w:lang w:val="en-GB"/>
        </w:rPr>
        <w:t>)</w:t>
      </w:r>
      <w:r w:rsidR="0056654A" w:rsidRPr="0056654A">
        <w:rPr>
          <w:rFonts w:ascii="Times New Roman" w:eastAsiaTheme="minorEastAsia" w:hAnsi="Times New Roman" w:cs="Times New Roman"/>
          <w:i w:val="0"/>
          <w:noProof w:val="0"/>
          <w:kern w:val="0"/>
          <w:sz w:val="22"/>
          <w:szCs w:val="22"/>
          <w:lang w:val="en-GB"/>
        </w:rPr>
        <w:t>.</w:t>
      </w:r>
      <w:r w:rsidR="0089588F">
        <w:rPr>
          <w:rFonts w:ascii="Times New Roman" w:eastAsiaTheme="minorEastAsia" w:hAnsi="Times New Roman" w:cs="Times New Roman"/>
          <w:i w:val="0"/>
          <w:noProof w:val="0"/>
          <w:kern w:val="0"/>
          <w:sz w:val="22"/>
          <w:szCs w:val="22"/>
          <w:lang w:val="en-GB"/>
        </w:rPr>
        <w:t xml:space="preserve"> </w:t>
      </w:r>
      <w:r w:rsidR="006840B2">
        <w:rPr>
          <w:rFonts w:ascii="Times New Roman" w:eastAsiaTheme="minorEastAsia" w:hAnsi="Times New Roman" w:cs="Times New Roman"/>
          <w:i w:val="0"/>
          <w:noProof w:val="0"/>
          <w:kern w:val="0"/>
          <w:sz w:val="22"/>
          <w:szCs w:val="22"/>
          <w:lang w:val="en-GB"/>
        </w:rPr>
        <w:t>Certain level</w:t>
      </w:r>
      <w:r>
        <w:rPr>
          <w:rFonts w:ascii="Times New Roman" w:eastAsiaTheme="minorEastAsia" w:hAnsi="Times New Roman" w:cs="Times New Roman"/>
          <w:i w:val="0"/>
          <w:noProof w:val="0"/>
          <w:kern w:val="0"/>
          <w:sz w:val="22"/>
          <w:szCs w:val="22"/>
          <w:lang w:val="en-GB"/>
        </w:rPr>
        <w:t xml:space="preserve"> alignment of evaluation setting and assumption is also</w:t>
      </w:r>
      <w:r w:rsidR="006840B2">
        <w:rPr>
          <w:rFonts w:ascii="Times New Roman" w:eastAsiaTheme="minorEastAsia" w:hAnsi="Times New Roman" w:cs="Times New Roman"/>
          <w:i w:val="0"/>
          <w:noProof w:val="0"/>
          <w:kern w:val="0"/>
          <w:sz w:val="22"/>
          <w:szCs w:val="22"/>
          <w:lang w:val="en-GB"/>
        </w:rPr>
        <w:t xml:space="preserve"> necessary</w:t>
      </w:r>
      <w:r>
        <w:rPr>
          <w:rFonts w:ascii="Times New Roman" w:eastAsiaTheme="minorEastAsia" w:hAnsi="Times New Roman" w:cs="Times New Roman"/>
          <w:i w:val="0"/>
          <w:noProof w:val="0"/>
          <w:kern w:val="0"/>
          <w:sz w:val="22"/>
          <w:szCs w:val="22"/>
          <w:lang w:val="en-GB"/>
        </w:rPr>
        <w:t xml:space="preserve"> to derive the</w:t>
      </w:r>
      <w:r w:rsidR="0089588F">
        <w:rPr>
          <w:rFonts w:ascii="Times New Roman" w:eastAsiaTheme="minorEastAsia" w:hAnsi="Times New Roman" w:cs="Times New Roman"/>
          <w:i w:val="0"/>
          <w:noProof w:val="0"/>
          <w:kern w:val="0"/>
          <w:sz w:val="22"/>
          <w:szCs w:val="22"/>
          <w:lang w:val="en-GB"/>
        </w:rPr>
        <w:t xml:space="preserve"> convergent conclusion</w:t>
      </w:r>
      <w:r>
        <w:rPr>
          <w:rFonts w:ascii="Times New Roman" w:eastAsiaTheme="minorEastAsia" w:hAnsi="Times New Roman" w:cs="Times New Roman"/>
          <w:i w:val="0"/>
          <w:noProof w:val="0"/>
          <w:kern w:val="0"/>
          <w:sz w:val="22"/>
          <w:szCs w:val="22"/>
          <w:lang w:val="en-GB"/>
        </w:rPr>
        <w:t>.</w:t>
      </w:r>
      <w:r w:rsidR="0056654A" w:rsidRPr="0056654A">
        <w:rPr>
          <w:rFonts w:ascii="Times New Roman" w:eastAsiaTheme="minorEastAsia" w:hAnsi="Times New Roman" w:cs="Times New Roman"/>
          <w:i w:val="0"/>
          <w:noProof w:val="0"/>
          <w:kern w:val="0"/>
          <w:sz w:val="22"/>
          <w:szCs w:val="22"/>
          <w:lang w:val="en-GB"/>
        </w:rPr>
        <w:t xml:space="preserve"> </w:t>
      </w:r>
    </w:p>
    <w:p w14:paraId="22B0C0A2" w14:textId="3D228AB1" w:rsidR="0056654A" w:rsidRDefault="0056654A" w:rsidP="0056654A">
      <w:pPr>
        <w:pStyle w:val="3"/>
        <w:tabs>
          <w:tab w:val="num" w:pos="720"/>
        </w:tabs>
      </w:pPr>
      <w:bookmarkStart w:id="54" w:name="OLE_LINK115"/>
      <w:bookmarkStart w:id="55" w:name="OLE_LINK120"/>
      <w:bookmarkEnd w:id="52"/>
      <w:r>
        <w:lastRenderedPageBreak/>
        <w:t>Validat</w:t>
      </w:r>
      <w:r w:rsidR="000446D7">
        <w:t>e</w:t>
      </w:r>
      <w:r>
        <w:t xml:space="preserve"> Analysis and Result through Simulation</w:t>
      </w:r>
      <w:bookmarkEnd w:id="54"/>
      <w:r>
        <w:t xml:space="preserve"> </w:t>
      </w:r>
    </w:p>
    <w:p w14:paraId="63D7716A" w14:textId="7F7A1BCB" w:rsidR="0056654A" w:rsidRDefault="006840B2" w:rsidP="0056654A">
      <w:pPr>
        <w:pStyle w:val="Comments"/>
        <w:spacing w:before="120" w:after="120"/>
        <w:jc w:val="both"/>
        <w:rPr>
          <w:rFonts w:ascii="Times New Roman" w:eastAsiaTheme="minorEastAsia" w:hAnsi="Times New Roman" w:cs="Times New Roman"/>
          <w:i w:val="0"/>
          <w:noProof w:val="0"/>
          <w:kern w:val="0"/>
          <w:sz w:val="22"/>
          <w:szCs w:val="22"/>
          <w:lang w:val="en-GB"/>
        </w:rPr>
      </w:pPr>
      <w:bookmarkStart w:id="56" w:name="OLE_LINK121"/>
      <w:bookmarkStart w:id="57" w:name="OLE_LINK122"/>
      <w:bookmarkStart w:id="58" w:name="OLE_LINK123"/>
      <w:bookmarkEnd w:id="55"/>
      <w:r>
        <w:rPr>
          <w:rFonts w:ascii="Times New Roman" w:eastAsiaTheme="minorEastAsia" w:hAnsi="Times New Roman" w:cs="Times New Roman"/>
          <w:i w:val="0"/>
          <w:noProof w:val="0"/>
          <w:kern w:val="0"/>
          <w:sz w:val="22"/>
          <w:szCs w:val="22"/>
          <w:lang w:val="en-GB"/>
        </w:rPr>
        <w:t>At last, p</w:t>
      </w:r>
      <w:r w:rsidR="0089588F">
        <w:rPr>
          <w:rFonts w:ascii="Times New Roman" w:eastAsiaTheme="minorEastAsia" w:hAnsi="Times New Roman" w:cs="Times New Roman"/>
          <w:i w:val="0"/>
          <w:noProof w:val="0"/>
          <w:kern w:val="0"/>
          <w:sz w:val="22"/>
          <w:szCs w:val="22"/>
          <w:lang w:val="en-GB"/>
        </w:rPr>
        <w:t xml:space="preserve">rovide the simulation result to verify the analysis and the benefits of AI approaches. </w:t>
      </w:r>
      <w:r w:rsidR="0002069B">
        <w:rPr>
          <w:rFonts w:ascii="Times New Roman" w:eastAsiaTheme="minorEastAsia" w:hAnsi="Times New Roman" w:cs="Times New Roman"/>
          <w:i w:val="0"/>
          <w:noProof w:val="0"/>
          <w:kern w:val="0"/>
          <w:sz w:val="22"/>
          <w:szCs w:val="22"/>
          <w:lang w:val="en-GB"/>
        </w:rPr>
        <w:t xml:space="preserve">It should be noted that </w:t>
      </w:r>
      <w:r w:rsidR="0089588F">
        <w:rPr>
          <w:rFonts w:ascii="Times New Roman" w:eastAsiaTheme="minorEastAsia" w:hAnsi="Times New Roman" w:cs="Times New Roman"/>
          <w:i w:val="0"/>
          <w:noProof w:val="0"/>
          <w:kern w:val="0"/>
          <w:sz w:val="22"/>
          <w:szCs w:val="22"/>
          <w:lang w:val="en-GB"/>
        </w:rPr>
        <w:t xml:space="preserve">simulation </w:t>
      </w:r>
      <w:r w:rsidR="0002069B">
        <w:rPr>
          <w:rFonts w:ascii="Times New Roman" w:eastAsiaTheme="minorEastAsia" w:hAnsi="Times New Roman" w:cs="Times New Roman"/>
          <w:i w:val="0"/>
          <w:noProof w:val="0"/>
          <w:kern w:val="0"/>
          <w:sz w:val="22"/>
          <w:szCs w:val="22"/>
          <w:lang w:val="en-GB"/>
        </w:rPr>
        <w:t xml:space="preserve">is </w:t>
      </w:r>
      <w:r w:rsidR="0089588F">
        <w:rPr>
          <w:rFonts w:ascii="Times New Roman" w:eastAsiaTheme="minorEastAsia" w:hAnsi="Times New Roman" w:cs="Times New Roman"/>
          <w:i w:val="0"/>
          <w:noProof w:val="0"/>
          <w:kern w:val="0"/>
          <w:sz w:val="22"/>
          <w:szCs w:val="22"/>
          <w:lang w:val="en-GB"/>
        </w:rPr>
        <w:t xml:space="preserve">just one component of the evaluation methodology and comes into play at the final stage. It is more important to have a </w:t>
      </w:r>
      <w:r w:rsidR="0002069B">
        <w:rPr>
          <w:rFonts w:ascii="Times New Roman" w:eastAsiaTheme="minorEastAsia" w:hAnsi="Times New Roman" w:cs="Times New Roman"/>
          <w:i w:val="0"/>
          <w:noProof w:val="0"/>
          <w:kern w:val="0"/>
          <w:sz w:val="22"/>
          <w:szCs w:val="22"/>
          <w:lang w:val="en-GB"/>
        </w:rPr>
        <w:t>clear methodology to know</w:t>
      </w:r>
      <w:r w:rsidR="0089588F">
        <w:rPr>
          <w:rFonts w:ascii="Times New Roman" w:eastAsiaTheme="minorEastAsia" w:hAnsi="Times New Roman" w:cs="Times New Roman"/>
          <w:i w:val="0"/>
          <w:noProof w:val="0"/>
          <w:kern w:val="0"/>
          <w:sz w:val="22"/>
          <w:szCs w:val="22"/>
          <w:lang w:val="en-GB"/>
        </w:rPr>
        <w:t xml:space="preserve"> why and what AI can</w:t>
      </w:r>
      <w:r w:rsidR="0002069B">
        <w:rPr>
          <w:rFonts w:ascii="Times New Roman" w:eastAsiaTheme="minorEastAsia" w:hAnsi="Times New Roman" w:cs="Times New Roman"/>
          <w:i w:val="0"/>
          <w:noProof w:val="0"/>
          <w:kern w:val="0"/>
          <w:sz w:val="22"/>
          <w:szCs w:val="22"/>
          <w:lang w:val="en-GB"/>
        </w:rPr>
        <w:t xml:space="preserve"> improve mobility performance.</w:t>
      </w:r>
      <w:r w:rsidR="0089588F">
        <w:rPr>
          <w:rFonts w:ascii="Times New Roman" w:eastAsiaTheme="minorEastAsia" w:hAnsi="Times New Roman" w:cs="Times New Roman"/>
          <w:i w:val="0"/>
          <w:noProof w:val="0"/>
          <w:kern w:val="0"/>
          <w:sz w:val="22"/>
          <w:szCs w:val="22"/>
          <w:lang w:val="en-GB"/>
        </w:rPr>
        <w:t xml:space="preserve"> </w:t>
      </w:r>
      <w:bookmarkEnd w:id="56"/>
      <w:bookmarkEnd w:id="57"/>
      <w:r w:rsidR="0002069B" w:rsidRPr="0002069B">
        <w:rPr>
          <w:rFonts w:ascii="Times New Roman" w:eastAsiaTheme="minorEastAsia" w:hAnsi="Times New Roman" w:cs="Times New Roman"/>
          <w:i w:val="0"/>
          <w:noProof w:val="0"/>
          <w:kern w:val="0"/>
          <w:sz w:val="22"/>
          <w:szCs w:val="22"/>
          <w:lang w:val="en-GB"/>
        </w:rPr>
        <w:t>Based on that, we will have a clearer picture of the necessary simulation settings and assumptions</w:t>
      </w:r>
      <w:r w:rsidR="0002069B">
        <w:rPr>
          <w:rFonts w:ascii="Times New Roman" w:eastAsiaTheme="minorEastAsia" w:hAnsi="Times New Roman" w:cs="Times New Roman"/>
          <w:i w:val="0"/>
          <w:noProof w:val="0"/>
          <w:kern w:val="0"/>
          <w:sz w:val="22"/>
          <w:szCs w:val="22"/>
          <w:lang w:val="en-GB"/>
        </w:rPr>
        <w:t xml:space="preserve">. </w:t>
      </w:r>
    </w:p>
    <w:p w14:paraId="3F272F4A" w14:textId="269B5466" w:rsidR="00F26F0C" w:rsidRDefault="00F26F0C" w:rsidP="00F26F0C">
      <w:pPr>
        <w:pStyle w:val="Comments"/>
        <w:spacing w:before="120" w:after="120"/>
        <w:jc w:val="both"/>
        <w:rPr>
          <w:rFonts w:ascii="Times New Roman" w:eastAsiaTheme="minorEastAsia" w:hAnsi="Times New Roman" w:cs="Times New Roman"/>
          <w:i w:val="0"/>
          <w:noProof w:val="0"/>
          <w:kern w:val="0"/>
          <w:sz w:val="22"/>
          <w:szCs w:val="22"/>
        </w:rPr>
      </w:pPr>
      <w:bookmarkStart w:id="59" w:name="OLE_LINK119"/>
      <w:bookmarkEnd w:id="58"/>
      <w:r>
        <w:rPr>
          <w:rStyle w:val="ui-provider"/>
          <w:rFonts w:ascii="Times New Roman" w:eastAsiaTheme="minorEastAsia" w:hAnsi="Times New Roman"/>
          <w:b/>
          <w:bCs/>
          <w:i w:val="0"/>
          <w:sz w:val="22"/>
          <w:szCs w:val="22"/>
        </w:rPr>
        <w:t xml:space="preserve">Proposal </w:t>
      </w:r>
      <w:r w:rsidR="00EE0374">
        <w:rPr>
          <w:rStyle w:val="ui-provider"/>
          <w:rFonts w:ascii="Times New Roman" w:eastAsiaTheme="minorEastAsia" w:hAnsi="Times New Roman"/>
          <w:b/>
          <w:bCs/>
          <w:i w:val="0"/>
          <w:sz w:val="22"/>
          <w:szCs w:val="22"/>
        </w:rPr>
        <w:t>5</w:t>
      </w:r>
      <w:r>
        <w:rPr>
          <w:rStyle w:val="ui-provider"/>
          <w:rFonts w:ascii="Times New Roman" w:eastAsiaTheme="minorEastAsia" w:hAnsi="Times New Roman"/>
          <w:b/>
          <w:bCs/>
          <w:i w:val="0"/>
          <w:sz w:val="22"/>
          <w:szCs w:val="22"/>
        </w:rPr>
        <w:t>: RAN2 adopts a goal-oriented evaluation methodology. The objective and the A</w:t>
      </w:r>
      <w:r>
        <w:rPr>
          <w:rStyle w:val="ui-provider"/>
          <w:rFonts w:ascii="Times New Roman" w:eastAsiaTheme="minorEastAsia" w:hAnsi="Times New Roman" w:hint="eastAsia"/>
          <w:b/>
          <w:bCs/>
          <w:i w:val="0"/>
          <w:sz w:val="22"/>
          <w:szCs w:val="22"/>
        </w:rPr>
        <w:t>I b</w:t>
      </w:r>
      <w:r>
        <w:rPr>
          <w:rStyle w:val="ui-provider"/>
          <w:rFonts w:ascii="Times New Roman" w:eastAsiaTheme="minorEastAsia" w:hAnsi="Times New Roman"/>
          <w:b/>
          <w:bCs/>
          <w:i w:val="0"/>
          <w:sz w:val="22"/>
          <w:szCs w:val="22"/>
        </w:rPr>
        <w:t>enefits are defined and identified first, then the evaluation and assumption are designed to verify the analysis and result.</w:t>
      </w:r>
    </w:p>
    <w:p w14:paraId="5754B6FA" w14:textId="1166144E" w:rsidR="00BF7C7A" w:rsidRDefault="00BF7C7A" w:rsidP="00BF7C7A">
      <w:pPr>
        <w:pStyle w:val="2"/>
      </w:pPr>
      <w:bookmarkStart w:id="60" w:name="OLE_LINK117"/>
      <w:bookmarkStart w:id="61" w:name="OLE_LINK12"/>
      <w:bookmarkStart w:id="62" w:name="OLE_LINK2"/>
      <w:bookmarkEnd w:id="9"/>
      <w:bookmarkEnd w:id="50"/>
      <w:bookmarkEnd w:id="51"/>
      <w:bookmarkEnd w:id="53"/>
      <w:bookmarkEnd w:id="59"/>
      <w:r>
        <w:t xml:space="preserve">Dataset </w:t>
      </w:r>
      <w:r w:rsidR="00AA2FC4">
        <w:t>Assumption</w:t>
      </w:r>
      <w:r w:rsidR="00764DF6">
        <w:t xml:space="preserve"> </w:t>
      </w:r>
    </w:p>
    <w:p w14:paraId="365C488C" w14:textId="661A01D6" w:rsidR="005D51D3" w:rsidRPr="005A0BE1" w:rsidRDefault="005D51D3" w:rsidP="005D51D3">
      <w:pPr>
        <w:rPr>
          <w:rFonts w:ascii="Times New Roman" w:eastAsiaTheme="minorEastAsia" w:hAnsi="Times New Roman"/>
          <w:sz w:val="22"/>
          <w:szCs w:val="22"/>
          <w:lang w:eastAsia="zh-TW"/>
        </w:rPr>
      </w:pPr>
      <w:bookmarkStart w:id="63" w:name="OLE_LINK63"/>
      <w:bookmarkStart w:id="64" w:name="OLE_LINK64"/>
      <w:bookmarkEnd w:id="60"/>
      <w:r w:rsidRPr="005A0BE1">
        <w:rPr>
          <w:rFonts w:ascii="Times New Roman" w:eastAsiaTheme="minorEastAsia" w:hAnsi="Times New Roman"/>
          <w:sz w:val="22"/>
          <w:szCs w:val="22"/>
          <w:lang w:eastAsia="zh-TW"/>
        </w:rPr>
        <w:t>Datasets play an important role in AI approach</w:t>
      </w:r>
      <w:r w:rsidR="006840B2">
        <w:rPr>
          <w:rFonts w:ascii="Times New Roman" w:eastAsiaTheme="minorEastAsia" w:hAnsi="Times New Roman"/>
          <w:sz w:val="22"/>
          <w:szCs w:val="22"/>
          <w:lang w:eastAsia="zh-TW"/>
        </w:rPr>
        <w:t>es</w:t>
      </w:r>
      <w:r w:rsidRPr="005A0BE1">
        <w:rPr>
          <w:rFonts w:ascii="Times New Roman" w:eastAsiaTheme="minorEastAsia" w:hAnsi="Times New Roman"/>
          <w:sz w:val="22"/>
          <w:szCs w:val="22"/>
          <w:lang w:eastAsia="zh-TW"/>
        </w:rPr>
        <w:t xml:space="preserve">. As a studying item, considering the </w:t>
      </w:r>
      <w:r w:rsidR="006840B2">
        <w:rPr>
          <w:rFonts w:ascii="Times New Roman" w:eastAsiaTheme="minorEastAsia" w:hAnsi="Times New Roman"/>
          <w:sz w:val="22"/>
          <w:szCs w:val="22"/>
          <w:lang w:eastAsia="zh-TW"/>
        </w:rPr>
        <w:t>resources</w:t>
      </w:r>
      <w:r w:rsidRPr="005A0BE1">
        <w:rPr>
          <w:rFonts w:ascii="Times New Roman" w:eastAsiaTheme="minorEastAsia" w:hAnsi="Times New Roman"/>
          <w:sz w:val="22"/>
          <w:szCs w:val="22"/>
          <w:lang w:eastAsia="zh-TW"/>
        </w:rPr>
        <w:t xml:space="preserve"> and workload, it is more appropriate to generate data from the simulation platform</w:t>
      </w:r>
      <w:bookmarkEnd w:id="63"/>
      <w:r w:rsidRPr="005A0BE1">
        <w:rPr>
          <w:rFonts w:ascii="Times New Roman" w:eastAsiaTheme="minorEastAsia" w:hAnsi="Times New Roman"/>
          <w:sz w:val="22"/>
          <w:szCs w:val="22"/>
          <w:lang w:eastAsia="zh-TW"/>
        </w:rPr>
        <w:t xml:space="preserve">. The SLS simulation with settings given in TR 38.901 can be the baseline. Field data is not precluded if the company can provide a detailed description of the dataset. Also, shared and public data </w:t>
      </w:r>
      <w:r w:rsidR="006A5A96" w:rsidRPr="005A0BE1">
        <w:rPr>
          <w:rFonts w:ascii="Times New Roman" w:eastAsiaTheme="minorEastAsia" w:hAnsi="Times New Roman"/>
          <w:sz w:val="22"/>
          <w:szCs w:val="22"/>
          <w:lang w:eastAsia="zh-TW"/>
        </w:rPr>
        <w:t>could be</w:t>
      </w:r>
      <w:r w:rsidRPr="005A0BE1">
        <w:rPr>
          <w:rFonts w:ascii="Times New Roman" w:eastAsiaTheme="minorEastAsia" w:hAnsi="Times New Roman"/>
          <w:sz w:val="22"/>
          <w:szCs w:val="22"/>
          <w:lang w:eastAsia="zh-TW"/>
        </w:rPr>
        <w:t xml:space="preserve"> an option for all the companies without the capability of data generation to join the evaluation and discussion.</w:t>
      </w:r>
    </w:p>
    <w:p w14:paraId="69B154BB" w14:textId="2F88E159" w:rsidR="006A5A96" w:rsidRPr="005A0BE1" w:rsidRDefault="006A5A96" w:rsidP="00C20AC7">
      <w:pPr>
        <w:pStyle w:val="Comments"/>
        <w:spacing w:before="120" w:after="120"/>
        <w:jc w:val="both"/>
        <w:rPr>
          <w:rFonts w:eastAsiaTheme="minorEastAsia"/>
        </w:rPr>
      </w:pPr>
      <w:bookmarkStart w:id="65" w:name="OLE_LINK66"/>
      <w:bookmarkStart w:id="66" w:name="OLE_LINK68"/>
      <w:r>
        <w:rPr>
          <w:rStyle w:val="ui-provider"/>
          <w:rFonts w:ascii="Times New Roman" w:eastAsiaTheme="minorEastAsia" w:hAnsi="Times New Roman"/>
          <w:b/>
          <w:bCs/>
          <w:i w:val="0"/>
          <w:sz w:val="22"/>
          <w:szCs w:val="22"/>
        </w:rPr>
        <w:t xml:space="preserve">Proposal </w:t>
      </w:r>
      <w:r w:rsidR="00EE0374">
        <w:rPr>
          <w:rStyle w:val="ui-provider"/>
          <w:rFonts w:ascii="Times New Roman" w:eastAsiaTheme="minorEastAsia" w:hAnsi="Times New Roman"/>
          <w:b/>
          <w:bCs/>
          <w:i w:val="0"/>
          <w:sz w:val="22"/>
          <w:szCs w:val="22"/>
        </w:rPr>
        <w:t>6</w:t>
      </w:r>
      <w:r>
        <w:rPr>
          <w:rStyle w:val="ui-provider"/>
          <w:rFonts w:ascii="Times New Roman" w:eastAsiaTheme="minorEastAsia" w:hAnsi="Times New Roman"/>
          <w:b/>
          <w:bCs/>
          <w:i w:val="0"/>
          <w:sz w:val="22"/>
          <w:szCs w:val="22"/>
        </w:rPr>
        <w:t>: Generat</w:t>
      </w:r>
      <w:r w:rsidR="003D3AE3">
        <w:rPr>
          <w:rStyle w:val="ui-provider"/>
          <w:rFonts w:ascii="Times New Roman" w:eastAsiaTheme="minorEastAsia" w:hAnsi="Times New Roman"/>
          <w:b/>
          <w:bCs/>
          <w:i w:val="0"/>
          <w:sz w:val="22"/>
          <w:szCs w:val="22"/>
        </w:rPr>
        <w:t>ing</w:t>
      </w:r>
      <w:r>
        <w:rPr>
          <w:rStyle w:val="ui-provider"/>
          <w:rFonts w:ascii="Times New Roman" w:eastAsiaTheme="minorEastAsia" w:hAnsi="Times New Roman"/>
          <w:b/>
          <w:bCs/>
          <w:i w:val="0"/>
          <w:sz w:val="22"/>
          <w:szCs w:val="22"/>
        </w:rPr>
        <w:t xml:space="preserve"> dataset by SLS simulation with the setting given in TR 38.901 can be the baseline. </w:t>
      </w:r>
      <w:bookmarkStart w:id="67" w:name="OLE_LINK67"/>
      <w:r w:rsidR="00DE732B" w:rsidRPr="00DE732B">
        <w:rPr>
          <w:rStyle w:val="ui-provider"/>
          <w:rFonts w:ascii="Times New Roman" w:eastAsiaTheme="minorEastAsia" w:hAnsi="Times New Roman"/>
          <w:b/>
          <w:bCs/>
          <w:i w:val="0"/>
          <w:sz w:val="22"/>
          <w:szCs w:val="22"/>
        </w:rPr>
        <w:t>Field data with description can be an option, while shared and public datasets are allowed.</w:t>
      </w:r>
      <w:r>
        <w:rPr>
          <w:rStyle w:val="ui-provider"/>
          <w:rFonts w:ascii="Times New Roman" w:eastAsiaTheme="minorEastAsia" w:hAnsi="Times New Roman"/>
          <w:b/>
          <w:bCs/>
          <w:i w:val="0"/>
          <w:sz w:val="22"/>
          <w:szCs w:val="22"/>
        </w:rPr>
        <w:t xml:space="preserve"> </w:t>
      </w:r>
      <w:bookmarkEnd w:id="65"/>
      <w:r>
        <w:rPr>
          <w:rStyle w:val="ui-provider"/>
          <w:rFonts w:ascii="Times New Roman" w:eastAsiaTheme="minorEastAsia" w:hAnsi="Times New Roman"/>
          <w:b/>
          <w:bCs/>
          <w:i w:val="0"/>
          <w:sz w:val="22"/>
          <w:szCs w:val="22"/>
        </w:rPr>
        <w:t xml:space="preserve"> </w:t>
      </w:r>
      <w:bookmarkEnd w:id="66"/>
      <w:bookmarkEnd w:id="67"/>
    </w:p>
    <w:p w14:paraId="127ECC05" w14:textId="1C31C4C8" w:rsidR="00764DF6" w:rsidRDefault="00764DF6" w:rsidP="00764DF6">
      <w:pPr>
        <w:pStyle w:val="3"/>
        <w:tabs>
          <w:tab w:val="num" w:pos="720"/>
        </w:tabs>
      </w:pPr>
      <w:bookmarkStart w:id="68" w:name="OLE_LINK14"/>
      <w:bookmarkEnd w:id="64"/>
      <w:r>
        <w:t xml:space="preserve">Channel </w:t>
      </w:r>
      <w:r w:rsidR="00AA2FC4">
        <w:t>Model</w:t>
      </w:r>
    </w:p>
    <w:p w14:paraId="41D999BF" w14:textId="06901C65" w:rsidR="00893E73" w:rsidRPr="005A0BE1" w:rsidRDefault="00893E73" w:rsidP="00893E73">
      <w:pPr>
        <w:rPr>
          <w:rFonts w:ascii="Times New Roman" w:eastAsiaTheme="minorEastAsia" w:hAnsi="Times New Roman"/>
          <w:sz w:val="22"/>
          <w:szCs w:val="22"/>
          <w:lang w:eastAsia="zh-TW"/>
        </w:rPr>
      </w:pPr>
      <w:bookmarkStart w:id="69" w:name="OLE_LINK9"/>
      <w:bookmarkStart w:id="70" w:name="OLE_LINK69"/>
      <w:r w:rsidRPr="005A0BE1">
        <w:rPr>
          <w:rFonts w:ascii="Times New Roman" w:eastAsiaTheme="minorEastAsia" w:hAnsi="Times New Roman"/>
          <w:sz w:val="22"/>
          <w:szCs w:val="22"/>
          <w:lang w:eastAsia="zh-TW"/>
        </w:rPr>
        <w:t xml:space="preserve">The channel model given in TR 38.901 may serve as a baseline. Both LOS and NLOS models should be considered. Additionally, spatial consistency should </w:t>
      </w:r>
      <w:r w:rsidR="006840B2">
        <w:rPr>
          <w:rFonts w:ascii="Times New Roman" w:eastAsiaTheme="minorEastAsia" w:hAnsi="Times New Roman"/>
          <w:sz w:val="22"/>
          <w:szCs w:val="22"/>
          <w:lang w:eastAsia="zh-TW"/>
        </w:rPr>
        <w:t>b</w:t>
      </w:r>
      <w:r w:rsidRPr="005A0BE1">
        <w:rPr>
          <w:rFonts w:ascii="Times New Roman" w:eastAsiaTheme="minorEastAsia" w:hAnsi="Times New Roman"/>
          <w:sz w:val="22"/>
          <w:szCs w:val="22"/>
          <w:lang w:eastAsia="zh-TW"/>
        </w:rPr>
        <w:t>e considered, especially for use cases where AI methods are applied to predict future states.</w:t>
      </w:r>
    </w:p>
    <w:p w14:paraId="4B5DC7B2" w14:textId="43056A70" w:rsidR="004B71DE" w:rsidRDefault="006840B2" w:rsidP="00893E73">
      <w:pPr>
        <w:rPr>
          <w:rFonts w:ascii="Times New Roman" w:eastAsiaTheme="minorEastAsia" w:hAnsi="Times New Roman"/>
          <w:sz w:val="22"/>
          <w:szCs w:val="22"/>
          <w:lang w:eastAsia="zh-TW"/>
        </w:rPr>
      </w:pPr>
      <w:bookmarkStart w:id="71" w:name="OLE_LINK43"/>
      <w:r>
        <w:rPr>
          <w:rFonts w:ascii="Times New Roman" w:eastAsiaTheme="minorEastAsia" w:hAnsi="Times New Roman"/>
          <w:sz w:val="22"/>
          <w:szCs w:val="22"/>
          <w:lang w:eastAsia="zh-TW"/>
        </w:rPr>
        <w:t>T</w:t>
      </w:r>
      <w:r w:rsidR="00893E73" w:rsidRPr="005A0BE1">
        <w:rPr>
          <w:rFonts w:ascii="Times New Roman" w:eastAsiaTheme="minorEastAsia" w:hAnsi="Times New Roman"/>
          <w:sz w:val="22"/>
          <w:szCs w:val="22"/>
          <w:lang w:eastAsia="zh-TW"/>
        </w:rPr>
        <w:t>he channel model given in TR 38.901 is widely used in 3gpp discussions,</w:t>
      </w:r>
      <w:r>
        <w:rPr>
          <w:rFonts w:ascii="Times New Roman" w:eastAsiaTheme="minorEastAsia" w:hAnsi="Times New Roman"/>
          <w:sz w:val="22"/>
          <w:szCs w:val="22"/>
          <w:lang w:eastAsia="zh-TW"/>
        </w:rPr>
        <w:t xml:space="preserve"> but one thing should be noted </w:t>
      </w:r>
      <w:r w:rsidR="00893E73" w:rsidRPr="005A0BE1">
        <w:rPr>
          <w:rFonts w:ascii="Times New Roman" w:eastAsiaTheme="minorEastAsia" w:hAnsi="Times New Roman"/>
          <w:sz w:val="22"/>
          <w:szCs w:val="22"/>
          <w:lang w:eastAsia="zh-TW"/>
        </w:rPr>
        <w:t xml:space="preserve">the channel model in TR 38.901 is a </w:t>
      </w:r>
      <w:bookmarkStart w:id="72" w:name="OLE_LINK78"/>
      <w:r w:rsidR="00893E73" w:rsidRPr="005A0BE1">
        <w:rPr>
          <w:rFonts w:ascii="Times New Roman" w:eastAsiaTheme="minorEastAsia" w:hAnsi="Times New Roman"/>
          <w:sz w:val="22"/>
          <w:szCs w:val="22"/>
          <w:lang w:eastAsia="zh-TW"/>
        </w:rPr>
        <w:t xml:space="preserve">stochastic </w:t>
      </w:r>
      <w:bookmarkEnd w:id="72"/>
      <w:r w:rsidR="00893E73" w:rsidRPr="005A0BE1">
        <w:rPr>
          <w:rFonts w:ascii="Times New Roman" w:eastAsiaTheme="minorEastAsia" w:hAnsi="Times New Roman"/>
          <w:sz w:val="22"/>
          <w:szCs w:val="22"/>
          <w:lang w:eastAsia="zh-TW"/>
        </w:rPr>
        <w:t>model, where the channel is constructed based on random parameters. It is suitable for simulating average system performance. However, it is not intended to model real channel changes in the case of a UE moving over a determined scenario/deployment. This random feature will limit the effectiveness of scene-based AI approaches to some extent. For example, AI prediction usually relies on learning UE trajectories, building locations, gNB locations, etc. from training data in the same scenario. This information is relatively difficult to learn from stochastic models.</w:t>
      </w:r>
      <w:r w:rsidR="00985D67" w:rsidRPr="005A0BE1">
        <w:rPr>
          <w:rFonts w:ascii="Times New Roman" w:eastAsiaTheme="minorEastAsia" w:hAnsi="Times New Roman"/>
          <w:sz w:val="22"/>
          <w:szCs w:val="22"/>
          <w:lang w:eastAsia="zh-TW"/>
        </w:rPr>
        <w:t xml:space="preserve"> </w:t>
      </w:r>
      <w:r w:rsidR="00893E73" w:rsidRPr="005A0BE1">
        <w:rPr>
          <w:rFonts w:ascii="Times New Roman" w:eastAsiaTheme="minorEastAsia" w:hAnsi="Times New Roman"/>
          <w:sz w:val="22"/>
          <w:szCs w:val="22"/>
          <w:lang w:eastAsia="zh-TW"/>
        </w:rPr>
        <w:t>According to the observation, some deterministic channel models, e.g., the Ray-tracing model, could be discussed as a possible option.</w:t>
      </w:r>
      <w:r w:rsidR="00985D67" w:rsidRPr="005A0BE1">
        <w:rPr>
          <w:rFonts w:ascii="Times New Roman" w:eastAsiaTheme="minorEastAsia" w:hAnsi="Times New Roman"/>
          <w:sz w:val="22"/>
          <w:szCs w:val="22"/>
          <w:lang w:eastAsia="zh-TW"/>
        </w:rPr>
        <w:t xml:space="preserve"> </w:t>
      </w:r>
      <w:bookmarkEnd w:id="69"/>
      <w:r w:rsidR="004B71DE" w:rsidRPr="005A0BE1">
        <w:rPr>
          <w:rFonts w:ascii="Times New Roman" w:eastAsiaTheme="minorEastAsia" w:hAnsi="Times New Roman"/>
          <w:sz w:val="22"/>
          <w:szCs w:val="22"/>
          <w:lang w:eastAsia="zh-TW"/>
        </w:rPr>
        <w:t xml:space="preserve">  </w:t>
      </w:r>
    </w:p>
    <w:p w14:paraId="430D1DEE" w14:textId="77777777" w:rsidR="00D66B1A" w:rsidRPr="00D66B1A" w:rsidRDefault="00D66B1A" w:rsidP="005A0BE1">
      <w:pPr>
        <w:rPr>
          <w:rFonts w:eastAsiaTheme="minorEastAsia"/>
          <w:lang w:eastAsia="zh-TW"/>
        </w:rPr>
      </w:pPr>
      <w:bookmarkStart w:id="73" w:name="OLE_LINK19"/>
      <w:bookmarkStart w:id="74" w:name="OLE_LINK30"/>
      <w:bookmarkStart w:id="75" w:name="OLE_LINK58"/>
      <w:bookmarkEnd w:id="71"/>
      <w:r>
        <w:rPr>
          <w:rStyle w:val="ui-provider"/>
          <w:rFonts w:ascii="Times New Roman" w:eastAsiaTheme="minorEastAsia" w:hAnsi="Times New Roman"/>
          <w:b/>
          <w:bCs/>
          <w:sz w:val="22"/>
          <w:szCs w:val="22"/>
        </w:rPr>
        <w:lastRenderedPageBreak/>
        <w:t>Observation 1:</w:t>
      </w:r>
      <w:bookmarkStart w:id="76" w:name="OLE_LINK46"/>
      <w:r>
        <w:rPr>
          <w:rStyle w:val="ui-provider"/>
          <w:rFonts w:ascii="Times New Roman" w:eastAsiaTheme="minorEastAsia" w:hAnsi="Times New Roman"/>
          <w:b/>
          <w:bCs/>
          <w:sz w:val="22"/>
          <w:szCs w:val="22"/>
        </w:rPr>
        <w:t xml:space="preserve"> It is difficult for the scene-based AI approach to learn the scene-specific information, e.g., location of buildings, gNB, beam direction, etc, from the stochastic channel model in TR 38.901. </w:t>
      </w:r>
      <w:bookmarkStart w:id="77" w:name="OLE_LINK31"/>
      <w:r>
        <w:rPr>
          <w:rStyle w:val="ui-provider"/>
          <w:rFonts w:ascii="Times New Roman" w:eastAsiaTheme="minorEastAsia" w:hAnsi="Times New Roman"/>
          <w:b/>
          <w:bCs/>
          <w:sz w:val="22"/>
          <w:szCs w:val="22"/>
        </w:rPr>
        <w:t xml:space="preserve">Deterministic channel models, e.g., the ray-tracing model, are expected to exploit the higher potential for AI approaches.  </w:t>
      </w:r>
      <w:bookmarkEnd w:id="73"/>
      <w:bookmarkEnd w:id="76"/>
      <w:bookmarkEnd w:id="77"/>
    </w:p>
    <w:p w14:paraId="6FD69C60" w14:textId="2A7632A7" w:rsidR="00893E73" w:rsidRDefault="00893E73" w:rsidP="00893E73">
      <w:pPr>
        <w:rPr>
          <w:rStyle w:val="ui-provider"/>
          <w:rFonts w:ascii="Times New Roman" w:eastAsiaTheme="minorEastAsia" w:hAnsi="Times New Roman"/>
          <w:b/>
          <w:bCs/>
          <w:sz w:val="22"/>
          <w:szCs w:val="22"/>
        </w:rPr>
      </w:pPr>
      <w:bookmarkStart w:id="78" w:name="OLE_LINK70"/>
      <w:bookmarkStart w:id="79" w:name="OLE_LINK90"/>
      <w:bookmarkEnd w:id="74"/>
      <w:r>
        <w:rPr>
          <w:rStyle w:val="ui-provider"/>
          <w:rFonts w:ascii="Times New Roman" w:eastAsiaTheme="minorEastAsia" w:hAnsi="Times New Roman"/>
          <w:b/>
          <w:bCs/>
          <w:sz w:val="22"/>
          <w:szCs w:val="22"/>
        </w:rPr>
        <w:t xml:space="preserve">Proposal </w:t>
      </w:r>
      <w:r w:rsidR="00EE0374">
        <w:rPr>
          <w:rStyle w:val="ui-provider"/>
          <w:rFonts w:ascii="Times New Roman" w:eastAsiaTheme="minorEastAsia" w:hAnsi="Times New Roman"/>
          <w:b/>
          <w:bCs/>
          <w:sz w:val="22"/>
          <w:szCs w:val="22"/>
        </w:rPr>
        <w:t>7</w:t>
      </w:r>
      <w:r>
        <w:rPr>
          <w:rStyle w:val="ui-provider"/>
          <w:rFonts w:ascii="Times New Roman" w:eastAsiaTheme="minorEastAsia" w:hAnsi="Times New Roman"/>
          <w:b/>
          <w:bCs/>
          <w:sz w:val="22"/>
          <w:szCs w:val="22"/>
        </w:rPr>
        <w:t>: The channel model in TR 38.901 with spatial consistency could be a baseline for dataset generation.</w:t>
      </w:r>
      <w:r w:rsidR="00D66B1A">
        <w:rPr>
          <w:rStyle w:val="ui-provider"/>
          <w:rFonts w:ascii="Times New Roman" w:eastAsiaTheme="minorEastAsia" w:hAnsi="Times New Roman"/>
          <w:b/>
          <w:bCs/>
          <w:sz w:val="22"/>
          <w:szCs w:val="22"/>
        </w:rPr>
        <w:t xml:space="preserve"> </w:t>
      </w:r>
      <w:r w:rsidR="00D66B1A">
        <w:rPr>
          <w:rStyle w:val="ui-provider"/>
          <w:rFonts w:ascii="Times New Roman" w:eastAsiaTheme="minorEastAsia" w:hAnsi="Times New Roman" w:hint="eastAsia"/>
          <w:b/>
          <w:bCs/>
          <w:sz w:val="22"/>
          <w:szCs w:val="22"/>
          <w:lang w:eastAsia="zh-TW"/>
        </w:rPr>
        <w:t>D</w:t>
      </w:r>
      <w:r w:rsidR="00D66B1A">
        <w:rPr>
          <w:rStyle w:val="ui-provider"/>
          <w:rFonts w:ascii="Times New Roman" w:eastAsiaTheme="minorEastAsia" w:hAnsi="Times New Roman"/>
          <w:b/>
          <w:bCs/>
          <w:sz w:val="22"/>
          <w:szCs w:val="22"/>
          <w:lang w:eastAsia="zh-TW"/>
        </w:rPr>
        <w:t>eterministic channel models, e.g.,</w:t>
      </w:r>
      <w:r w:rsidR="00D66B1A">
        <w:rPr>
          <w:rStyle w:val="ui-provider"/>
          <w:rFonts w:ascii="Times New Roman" w:eastAsiaTheme="minorEastAsia" w:hAnsi="Times New Roman"/>
          <w:b/>
          <w:bCs/>
          <w:sz w:val="22"/>
          <w:szCs w:val="22"/>
        </w:rPr>
        <w:t xml:space="preserve"> the ray-tracing model, can be discussed later to exploit the AI potential gain.</w:t>
      </w:r>
    </w:p>
    <w:p w14:paraId="04AEF800" w14:textId="1EF0F9D5" w:rsidR="00764DF6" w:rsidRDefault="00764DF6" w:rsidP="00764DF6">
      <w:pPr>
        <w:pStyle w:val="3"/>
        <w:tabs>
          <w:tab w:val="num" w:pos="720"/>
        </w:tabs>
      </w:pPr>
      <w:bookmarkStart w:id="80" w:name="OLE_LINK15"/>
      <w:bookmarkEnd w:id="68"/>
      <w:bookmarkEnd w:id="70"/>
      <w:bookmarkEnd w:id="75"/>
      <w:bookmarkEnd w:id="78"/>
      <w:bookmarkEnd w:id="79"/>
      <w:r>
        <w:t xml:space="preserve">Frequency </w:t>
      </w:r>
      <w:r w:rsidR="00AA2FC4">
        <w:t>B</w:t>
      </w:r>
      <w:r>
        <w:t>and</w:t>
      </w:r>
    </w:p>
    <w:p w14:paraId="0B64CFBB" w14:textId="5B79E648" w:rsidR="007D27C3" w:rsidRDefault="00572D35" w:rsidP="007D27C3">
      <w:pPr>
        <w:rPr>
          <w:rFonts w:ascii="Times New Roman" w:eastAsiaTheme="minorEastAsia" w:hAnsi="Times New Roman"/>
          <w:sz w:val="22"/>
          <w:szCs w:val="22"/>
          <w:lang w:eastAsia="zh-TW"/>
        </w:rPr>
      </w:pPr>
      <w:bookmarkStart w:id="81" w:name="OLE_LINK61"/>
      <w:r w:rsidRPr="005A0BE1">
        <w:rPr>
          <w:rFonts w:ascii="Times New Roman" w:eastAsiaTheme="minorEastAsia" w:hAnsi="Times New Roman"/>
          <w:sz w:val="22"/>
          <w:szCs w:val="22"/>
          <w:lang w:eastAsia="zh-TW"/>
        </w:rPr>
        <w:t>The HO performance is closely correlated to the operation frequency band. In general, HO performs relatively stable in FR1 compared to FR2, due to the nature characteristics of signal attenuation in the high-frequency band and the limited coverage.</w:t>
      </w:r>
      <w:r w:rsidR="0002069B">
        <w:rPr>
          <w:rFonts w:ascii="Times New Roman" w:eastAsiaTheme="minorEastAsia" w:hAnsi="Times New Roman"/>
          <w:sz w:val="22"/>
          <w:szCs w:val="22"/>
          <w:lang w:eastAsia="zh-TW"/>
        </w:rPr>
        <w:t xml:space="preserve"> </w:t>
      </w:r>
      <w:bookmarkStart w:id="82" w:name="OLE_LINK124"/>
      <w:r w:rsidR="006976F0" w:rsidRPr="006976F0">
        <w:rPr>
          <w:rFonts w:ascii="Times New Roman" w:eastAsiaTheme="minorEastAsia" w:hAnsi="Times New Roman"/>
          <w:sz w:val="22"/>
          <w:szCs w:val="22"/>
          <w:lang w:eastAsia="zh-TW"/>
        </w:rPr>
        <w:t xml:space="preserve">As mentioned in Proposal </w:t>
      </w:r>
      <w:r w:rsidR="00EE0374">
        <w:rPr>
          <w:rFonts w:ascii="Times New Roman" w:eastAsiaTheme="minorEastAsia" w:hAnsi="Times New Roman"/>
          <w:sz w:val="22"/>
          <w:szCs w:val="22"/>
          <w:lang w:eastAsia="zh-TW"/>
        </w:rPr>
        <w:t>4</w:t>
      </w:r>
      <w:r w:rsidR="006976F0" w:rsidRPr="006976F0">
        <w:rPr>
          <w:rFonts w:ascii="Times New Roman" w:eastAsiaTheme="minorEastAsia" w:hAnsi="Times New Roman"/>
          <w:sz w:val="22"/>
          <w:szCs w:val="22"/>
          <w:lang w:eastAsia="zh-TW"/>
        </w:rPr>
        <w:t>, both FR1 and FR2 should be considered. Higher AI potential benefit is expected in the challenging FR2 (compared to FR1) for the case of applying AI to enhance mobility performance, while for the case of applying AI to reduce the measurement overhead, the potential benefits should be higher in FR1 (compared to FR2)</w:t>
      </w:r>
      <w:r w:rsidR="0002069B">
        <w:rPr>
          <w:rFonts w:ascii="Times New Roman" w:eastAsiaTheme="minorEastAsia" w:hAnsi="Times New Roman"/>
          <w:sz w:val="22"/>
          <w:szCs w:val="22"/>
          <w:lang w:eastAsia="zh-TW"/>
        </w:rPr>
        <w:t>.</w:t>
      </w:r>
      <w:r w:rsidR="00F24B4C" w:rsidRPr="005A0BE1">
        <w:rPr>
          <w:rFonts w:ascii="Times New Roman" w:eastAsiaTheme="minorEastAsia" w:hAnsi="Times New Roman"/>
          <w:sz w:val="22"/>
          <w:szCs w:val="22"/>
          <w:lang w:eastAsia="zh-TW"/>
        </w:rPr>
        <w:t xml:space="preserve"> </w:t>
      </w:r>
      <w:bookmarkEnd w:id="82"/>
    </w:p>
    <w:p w14:paraId="2EE877E0" w14:textId="7AA07EBD" w:rsidR="00F24B4C" w:rsidRPr="005A0BE1" w:rsidRDefault="00F24B4C" w:rsidP="005A0BE1">
      <w:pPr>
        <w:rPr>
          <w:rFonts w:eastAsiaTheme="minorEastAsia"/>
          <w:lang w:eastAsia="zh-TW"/>
        </w:rPr>
      </w:pPr>
      <w:bookmarkStart w:id="83" w:name="OLE_LINK73"/>
      <w:r>
        <w:rPr>
          <w:rStyle w:val="ui-provider"/>
          <w:rFonts w:ascii="Times New Roman" w:eastAsiaTheme="minorEastAsia" w:hAnsi="Times New Roman"/>
          <w:b/>
          <w:bCs/>
          <w:sz w:val="22"/>
          <w:szCs w:val="22"/>
        </w:rPr>
        <w:t xml:space="preserve">Proposal </w:t>
      </w:r>
      <w:r w:rsidR="00EE0374">
        <w:rPr>
          <w:rStyle w:val="ui-provider"/>
          <w:rFonts w:ascii="Times New Roman" w:eastAsiaTheme="minorEastAsia" w:hAnsi="Times New Roman"/>
          <w:b/>
          <w:bCs/>
          <w:sz w:val="22"/>
          <w:szCs w:val="22"/>
        </w:rPr>
        <w:t>8</w:t>
      </w:r>
      <w:r>
        <w:rPr>
          <w:rStyle w:val="ui-provider"/>
          <w:rFonts w:ascii="Times New Roman" w:eastAsiaTheme="minorEastAsia" w:hAnsi="Times New Roman"/>
          <w:b/>
          <w:bCs/>
          <w:sz w:val="22"/>
          <w:szCs w:val="22"/>
        </w:rPr>
        <w:t>: Consider both FR1 and FR2 for AI mobility evaluation.</w:t>
      </w:r>
      <w:bookmarkEnd w:id="83"/>
    </w:p>
    <w:bookmarkEnd w:id="81"/>
    <w:p w14:paraId="27AEA2D7" w14:textId="6F85EAB3" w:rsidR="00764DF6" w:rsidRDefault="00764DF6" w:rsidP="00764DF6">
      <w:pPr>
        <w:pStyle w:val="3"/>
        <w:tabs>
          <w:tab w:val="num" w:pos="720"/>
        </w:tabs>
      </w:pPr>
      <w:r>
        <w:t xml:space="preserve">Deployment </w:t>
      </w:r>
    </w:p>
    <w:p w14:paraId="7F89C8A3" w14:textId="2215F5F5" w:rsidR="0089446E" w:rsidRPr="005A0BE1" w:rsidRDefault="00AA2FC4" w:rsidP="0089446E">
      <w:pPr>
        <w:rPr>
          <w:rFonts w:ascii="Times New Roman" w:eastAsiaTheme="minorEastAsia" w:hAnsi="Times New Roman"/>
          <w:sz w:val="22"/>
          <w:szCs w:val="22"/>
          <w:lang w:eastAsia="zh-TW"/>
        </w:rPr>
      </w:pPr>
      <w:bookmarkStart w:id="84" w:name="OLE_LINK72"/>
      <w:r w:rsidRPr="005A0BE1">
        <w:rPr>
          <w:rFonts w:ascii="Times New Roman" w:eastAsiaTheme="minorEastAsia" w:hAnsi="Times New Roman"/>
          <w:sz w:val="22"/>
          <w:szCs w:val="22"/>
          <w:lang w:eastAsia="zh-TW"/>
        </w:rPr>
        <w:t>The common hexagonal grid deployment with 21 cells (7 sites with 3 cells per site), which is considered in TR 38.843 AI-BM use case, can be the starting point. The more challenging heterogeneous network deployment, which is discussed in TR 36.839, could be an advanced option. As observed in TR 36.839, legacy HO performs worse in heterogeneous networks, especially for high-speed UE. This also provides the chance and reason for using AI to improve the legacy HO.</w:t>
      </w:r>
    </w:p>
    <w:p w14:paraId="335FE74A" w14:textId="77777777" w:rsidR="00AA2FC4" w:rsidRPr="005A0BE1" w:rsidRDefault="00AA2FC4" w:rsidP="005A0BE1">
      <w:pPr>
        <w:rPr>
          <w:rFonts w:eastAsiaTheme="minorEastAsia"/>
          <w:lang w:eastAsia="zh-TW"/>
        </w:rPr>
      </w:pPr>
    </w:p>
    <w:bookmarkEnd w:id="84"/>
    <w:p w14:paraId="10375066" w14:textId="64F30C67" w:rsidR="00F24B4C" w:rsidRDefault="00F24B4C" w:rsidP="00F24B4C">
      <w:pPr>
        <w:pStyle w:val="3"/>
        <w:tabs>
          <w:tab w:val="num" w:pos="720"/>
        </w:tabs>
      </w:pPr>
      <w:r>
        <w:t xml:space="preserve">UE </w:t>
      </w:r>
      <w:r w:rsidR="00AA2FC4">
        <w:t>T</w:t>
      </w:r>
      <w:r>
        <w:t>rajectory</w:t>
      </w:r>
    </w:p>
    <w:p w14:paraId="5C77887C" w14:textId="6E782910" w:rsidR="00764DF6" w:rsidRDefault="00EF3612">
      <w:pPr>
        <w:rPr>
          <w:rFonts w:ascii="Times New Roman" w:eastAsiaTheme="minorEastAsia" w:hAnsi="Times New Roman"/>
          <w:sz w:val="22"/>
          <w:szCs w:val="22"/>
          <w:lang w:eastAsia="zh-TW"/>
        </w:rPr>
      </w:pPr>
      <w:bookmarkStart w:id="85" w:name="OLE_LINK77"/>
      <w:r w:rsidRPr="005A0BE1">
        <w:rPr>
          <w:rFonts w:ascii="Times New Roman" w:eastAsiaTheme="minorEastAsia" w:hAnsi="Times New Roman"/>
          <w:sz w:val="22"/>
          <w:szCs w:val="22"/>
          <w:lang w:eastAsia="zh-TW"/>
        </w:rPr>
        <w:t xml:space="preserve">UE trajectory is another key factor </w:t>
      </w:r>
      <w:r>
        <w:rPr>
          <w:rFonts w:ascii="Times New Roman" w:eastAsiaTheme="minorEastAsia" w:hAnsi="Times New Roman"/>
          <w:sz w:val="22"/>
          <w:szCs w:val="22"/>
          <w:lang w:eastAsia="zh-TW"/>
        </w:rPr>
        <w:t xml:space="preserve">that will affect AI mobility performance, </w:t>
      </w:r>
      <w:r w:rsidR="00555D4F">
        <w:rPr>
          <w:rFonts w:ascii="Times New Roman" w:eastAsiaTheme="minorEastAsia" w:hAnsi="Times New Roman"/>
          <w:sz w:val="22"/>
          <w:szCs w:val="22"/>
          <w:lang w:eastAsia="zh-TW"/>
        </w:rPr>
        <w:t xml:space="preserve">especially for those cases applying </w:t>
      </w:r>
      <w:bookmarkStart w:id="86" w:name="OLE_LINK75"/>
      <w:r w:rsidR="00555D4F">
        <w:rPr>
          <w:rFonts w:ascii="Times New Roman" w:eastAsiaTheme="minorEastAsia" w:hAnsi="Times New Roman"/>
          <w:sz w:val="22"/>
          <w:szCs w:val="22"/>
          <w:lang w:eastAsia="zh-TW"/>
        </w:rPr>
        <w:t>AI for prediction.</w:t>
      </w:r>
      <w:bookmarkStart w:id="87" w:name="OLE_LINK74"/>
      <w:r w:rsidR="00555D4F">
        <w:rPr>
          <w:rFonts w:ascii="Times New Roman" w:eastAsiaTheme="minorEastAsia" w:hAnsi="Times New Roman"/>
          <w:sz w:val="22"/>
          <w:szCs w:val="22"/>
          <w:lang w:eastAsia="zh-TW"/>
        </w:rPr>
        <w:t xml:space="preserve"> </w:t>
      </w:r>
      <w:bookmarkStart w:id="88" w:name="OLE_LINK76"/>
      <w:r w:rsidR="00466C32">
        <w:rPr>
          <w:rFonts w:ascii="Times New Roman" w:eastAsiaTheme="minorEastAsia" w:hAnsi="Times New Roman"/>
          <w:sz w:val="22"/>
          <w:szCs w:val="22"/>
          <w:lang w:eastAsia="zh-TW"/>
        </w:rPr>
        <w:t>It is much easier for AI to perform accurate predictions with a simple UE trajectory, e.g., a straight line with fixed speed.</w:t>
      </w:r>
      <w:bookmarkEnd w:id="86"/>
      <w:r w:rsidR="00466C32">
        <w:rPr>
          <w:rFonts w:ascii="Times New Roman" w:eastAsiaTheme="minorEastAsia" w:hAnsi="Times New Roman"/>
          <w:sz w:val="22"/>
          <w:szCs w:val="22"/>
          <w:lang w:eastAsia="zh-TW"/>
        </w:rPr>
        <w:t xml:space="preserve"> In TR 38.843, the pattern of linear trajectory with random direction change is considered for AI-BM case, it can be considered as the starting point. However, such random </w:t>
      </w:r>
      <w:r w:rsidR="006840B2">
        <w:rPr>
          <w:rFonts w:ascii="Times New Roman" w:eastAsiaTheme="minorEastAsia" w:hAnsi="Times New Roman"/>
          <w:sz w:val="22"/>
          <w:szCs w:val="22"/>
          <w:lang w:eastAsia="zh-TW"/>
        </w:rPr>
        <w:t>p</w:t>
      </w:r>
      <w:r w:rsidR="00466C32">
        <w:rPr>
          <w:rFonts w:ascii="Times New Roman" w:eastAsiaTheme="minorEastAsia" w:hAnsi="Times New Roman"/>
          <w:sz w:val="22"/>
          <w:szCs w:val="22"/>
          <w:lang w:eastAsia="zh-TW"/>
        </w:rPr>
        <w:t xml:space="preserve">atterns do not fit realistic scenarios, since the UE can not move across buildings and other blockage. Also, with the consideration of the </w:t>
      </w:r>
      <w:bookmarkStart w:id="89" w:name="OLE_LINK13"/>
      <w:r w:rsidR="00466C32">
        <w:rPr>
          <w:rFonts w:ascii="Times New Roman" w:eastAsiaTheme="minorEastAsia" w:hAnsi="Times New Roman"/>
          <w:sz w:val="22"/>
          <w:szCs w:val="22"/>
          <w:lang w:eastAsia="zh-TW"/>
        </w:rPr>
        <w:t xml:space="preserve">stochastic </w:t>
      </w:r>
      <w:bookmarkEnd w:id="89"/>
      <w:r w:rsidR="00466C32">
        <w:rPr>
          <w:rFonts w:ascii="Times New Roman" w:eastAsiaTheme="minorEastAsia" w:hAnsi="Times New Roman"/>
          <w:sz w:val="22"/>
          <w:szCs w:val="22"/>
          <w:lang w:eastAsia="zh-TW"/>
        </w:rPr>
        <w:t xml:space="preserve">property of the channel model given in TR 38.901, the random pattern will further limit the prediction capability of AI approaches. </w:t>
      </w:r>
      <w:bookmarkStart w:id="90" w:name="OLE_LINK79"/>
      <w:r w:rsidR="00466C32">
        <w:rPr>
          <w:rFonts w:ascii="Times New Roman" w:eastAsiaTheme="minorEastAsia" w:hAnsi="Times New Roman"/>
          <w:sz w:val="22"/>
          <w:szCs w:val="22"/>
          <w:lang w:eastAsia="zh-TW"/>
        </w:rPr>
        <w:t>Therefore, some more deterministic pattern</w:t>
      </w:r>
      <w:r w:rsidR="00F00346">
        <w:rPr>
          <w:rFonts w:ascii="Times New Roman" w:eastAsiaTheme="minorEastAsia" w:hAnsi="Times New Roman"/>
          <w:sz w:val="22"/>
          <w:szCs w:val="22"/>
          <w:lang w:eastAsia="zh-TW"/>
        </w:rPr>
        <w:t>s</w:t>
      </w:r>
      <w:r w:rsidR="00466C32">
        <w:rPr>
          <w:rFonts w:ascii="Times New Roman" w:eastAsiaTheme="minorEastAsia" w:hAnsi="Times New Roman"/>
          <w:sz w:val="22"/>
          <w:szCs w:val="22"/>
          <w:lang w:eastAsia="zh-TW"/>
        </w:rPr>
        <w:t xml:space="preserve"> could be FFS, for example, the fixed road map pattern, where the map with fixed road</w:t>
      </w:r>
      <w:r w:rsidR="00F00346">
        <w:rPr>
          <w:rFonts w:ascii="Times New Roman" w:eastAsiaTheme="minorEastAsia" w:hAnsi="Times New Roman"/>
          <w:sz w:val="22"/>
          <w:szCs w:val="22"/>
          <w:lang w:eastAsia="zh-TW"/>
        </w:rPr>
        <w:t>s</w:t>
      </w:r>
      <w:r w:rsidR="00466C32">
        <w:rPr>
          <w:rFonts w:ascii="Times New Roman" w:eastAsiaTheme="minorEastAsia" w:hAnsi="Times New Roman"/>
          <w:sz w:val="22"/>
          <w:szCs w:val="22"/>
          <w:lang w:eastAsia="zh-TW"/>
        </w:rPr>
        <w:t xml:space="preserve"> is pre-defined and UE can move along the road and change direction randomly </w:t>
      </w:r>
      <w:r w:rsidR="00F00346">
        <w:rPr>
          <w:rFonts w:ascii="Times New Roman" w:eastAsiaTheme="minorEastAsia" w:hAnsi="Times New Roman"/>
          <w:sz w:val="22"/>
          <w:szCs w:val="22"/>
          <w:lang w:eastAsia="zh-TW"/>
        </w:rPr>
        <w:t xml:space="preserve">for each </w:t>
      </w:r>
      <w:r w:rsidR="00F00346" w:rsidRPr="00F00346">
        <w:rPr>
          <w:rFonts w:ascii="Times New Roman" w:eastAsiaTheme="minorEastAsia" w:hAnsi="Times New Roman"/>
          <w:sz w:val="22"/>
          <w:szCs w:val="22"/>
          <w:lang w:eastAsia="zh-TW"/>
        </w:rPr>
        <w:t>intersection</w:t>
      </w:r>
      <w:r w:rsidR="00F00346">
        <w:rPr>
          <w:rFonts w:ascii="Times New Roman" w:eastAsiaTheme="minorEastAsia" w:hAnsi="Times New Roman"/>
          <w:sz w:val="22"/>
          <w:szCs w:val="22"/>
          <w:lang w:eastAsia="zh-TW"/>
        </w:rPr>
        <w:t>.</w:t>
      </w:r>
      <w:bookmarkEnd w:id="90"/>
      <w:r w:rsidR="00F00346">
        <w:rPr>
          <w:rFonts w:ascii="Times New Roman" w:eastAsiaTheme="minorEastAsia" w:hAnsi="Times New Roman"/>
          <w:sz w:val="22"/>
          <w:szCs w:val="22"/>
          <w:lang w:eastAsia="zh-TW"/>
        </w:rPr>
        <w:t xml:space="preserve"> </w:t>
      </w:r>
      <w:r w:rsidR="00F00346">
        <w:rPr>
          <w:rFonts w:ascii="Times New Roman" w:eastAsiaTheme="minorEastAsia" w:hAnsi="Times New Roman" w:hint="eastAsia"/>
          <w:sz w:val="22"/>
          <w:szCs w:val="22"/>
          <w:lang w:eastAsia="zh-TW"/>
        </w:rPr>
        <w:t>It</w:t>
      </w:r>
      <w:r w:rsidR="00F00346">
        <w:rPr>
          <w:rFonts w:ascii="Times New Roman" w:eastAsiaTheme="minorEastAsia" w:hAnsi="Times New Roman"/>
          <w:sz w:val="22"/>
          <w:szCs w:val="22"/>
          <w:lang w:eastAsia="zh-TW"/>
        </w:rPr>
        <w:t xml:space="preserve"> reflects </w:t>
      </w:r>
      <w:r w:rsidR="00F00346">
        <w:rPr>
          <w:rFonts w:ascii="Times New Roman" w:eastAsiaTheme="minorEastAsia" w:hAnsi="Times New Roman"/>
          <w:sz w:val="22"/>
          <w:szCs w:val="22"/>
          <w:lang w:eastAsia="zh-TW"/>
        </w:rPr>
        <w:lastRenderedPageBreak/>
        <w:t>the limitation of UE movement, e.g., can not move across buildings, but still keep the randomness of the UE trajectory. Other UE trajectories can also be considered, e.g., the straight-line pattern.</w:t>
      </w:r>
    </w:p>
    <w:p w14:paraId="35F32FB1" w14:textId="5B794B0B" w:rsidR="00F00346" w:rsidRDefault="00F00346" w:rsidP="00F00346">
      <w:pPr>
        <w:rPr>
          <w:rStyle w:val="ui-provider"/>
          <w:rFonts w:eastAsiaTheme="minorEastAsia"/>
          <w:b/>
          <w:bCs/>
          <w:sz w:val="22"/>
          <w:szCs w:val="22"/>
        </w:rPr>
      </w:pPr>
      <w:bookmarkStart w:id="91" w:name="OLE_LINK84"/>
      <w:r>
        <w:rPr>
          <w:rStyle w:val="ui-provider"/>
          <w:rFonts w:ascii="Times New Roman" w:eastAsiaTheme="minorEastAsia" w:hAnsi="Times New Roman"/>
          <w:b/>
          <w:bCs/>
          <w:sz w:val="22"/>
          <w:szCs w:val="22"/>
        </w:rPr>
        <w:t xml:space="preserve">Proposal </w:t>
      </w:r>
      <w:r w:rsidR="00EE0374">
        <w:rPr>
          <w:rStyle w:val="ui-provider"/>
          <w:rFonts w:ascii="Times New Roman" w:eastAsiaTheme="minorEastAsia" w:hAnsi="Times New Roman"/>
          <w:b/>
          <w:bCs/>
          <w:sz w:val="22"/>
          <w:szCs w:val="22"/>
          <w:lang w:eastAsia="zh-TW"/>
        </w:rPr>
        <w:t>9</w:t>
      </w:r>
      <w:r>
        <w:rPr>
          <w:rStyle w:val="ui-provider"/>
          <w:rFonts w:ascii="Times New Roman" w:eastAsiaTheme="minorEastAsia" w:hAnsi="Times New Roman"/>
          <w:b/>
          <w:bCs/>
          <w:sz w:val="22"/>
          <w:szCs w:val="22"/>
        </w:rPr>
        <w:t xml:space="preserve">: </w:t>
      </w:r>
      <w:bookmarkStart w:id="92" w:name="OLE_LINK81"/>
      <w:r>
        <w:rPr>
          <w:rStyle w:val="ui-provider"/>
          <w:rFonts w:ascii="Times New Roman" w:eastAsiaTheme="minorEastAsia" w:hAnsi="Times New Roman"/>
          <w:b/>
          <w:bCs/>
          <w:sz w:val="22"/>
          <w:szCs w:val="22"/>
        </w:rPr>
        <w:t>The</w:t>
      </w:r>
      <w:r>
        <w:rPr>
          <w:rStyle w:val="ui-provider"/>
          <w:rFonts w:ascii="Times New Roman" w:eastAsiaTheme="minorEastAsia" w:hAnsi="Times New Roman" w:hint="eastAsia"/>
          <w:b/>
          <w:bCs/>
          <w:sz w:val="22"/>
          <w:szCs w:val="22"/>
          <w:lang w:eastAsia="zh-TW"/>
        </w:rPr>
        <w:t xml:space="preserve"> UE t</w:t>
      </w:r>
      <w:r>
        <w:rPr>
          <w:rStyle w:val="ui-provider"/>
          <w:rFonts w:ascii="Times New Roman" w:eastAsiaTheme="minorEastAsia" w:hAnsi="Times New Roman"/>
          <w:b/>
          <w:bCs/>
          <w:sz w:val="22"/>
          <w:szCs w:val="22"/>
          <w:lang w:eastAsia="zh-TW"/>
        </w:rPr>
        <w:t xml:space="preserve">rajectory with random direction changes considered in TR 38.843 can be a starting point, while </w:t>
      </w:r>
      <w:r w:rsidR="00052E91">
        <w:rPr>
          <w:rStyle w:val="ui-provider"/>
          <w:rFonts w:ascii="Times New Roman" w:eastAsiaTheme="minorEastAsia" w:hAnsi="Times New Roman"/>
          <w:b/>
          <w:bCs/>
          <w:sz w:val="22"/>
          <w:szCs w:val="22"/>
          <w:lang w:eastAsia="zh-TW"/>
        </w:rPr>
        <w:t>other more deterministic trajectories</w:t>
      </w:r>
      <w:r>
        <w:rPr>
          <w:rStyle w:val="ui-provider"/>
          <w:rFonts w:ascii="Times New Roman" w:eastAsiaTheme="minorEastAsia" w:hAnsi="Times New Roman"/>
          <w:b/>
          <w:bCs/>
          <w:sz w:val="22"/>
          <w:szCs w:val="22"/>
          <w:lang w:eastAsia="zh-TW"/>
        </w:rPr>
        <w:t>, e.g., fixed road map and straight line pattern, are FFS.</w:t>
      </w:r>
      <w:bookmarkEnd w:id="92"/>
    </w:p>
    <w:p w14:paraId="1897F33E" w14:textId="20400B5C" w:rsidR="00764DF6" w:rsidRDefault="00F00346" w:rsidP="00764DF6">
      <w:pPr>
        <w:pStyle w:val="2"/>
      </w:pPr>
      <w:bookmarkStart w:id="93" w:name="OLE_LINK129"/>
      <w:bookmarkEnd w:id="61"/>
      <w:bookmarkEnd w:id="80"/>
      <w:bookmarkEnd w:id="85"/>
      <w:bookmarkEnd w:id="87"/>
      <w:bookmarkEnd w:id="88"/>
      <w:bookmarkEnd w:id="91"/>
      <w:r>
        <w:t>M</w:t>
      </w:r>
      <w:r w:rsidR="00764DF6">
        <w:t xml:space="preserve">easurement </w:t>
      </w:r>
      <w:r w:rsidR="00AA2FC4">
        <w:t>A</w:t>
      </w:r>
      <w:r w:rsidR="00764DF6">
        <w:t>ssumption</w:t>
      </w:r>
    </w:p>
    <w:bookmarkEnd w:id="93"/>
    <w:p w14:paraId="54009991" w14:textId="4587ED14" w:rsidR="002B5A7C" w:rsidRDefault="002B5A7C" w:rsidP="002B5A7C">
      <w:r>
        <w:rPr>
          <w:noProof/>
        </w:rPr>
        <w:drawing>
          <wp:inline distT="0" distB="0" distL="0" distR="0" wp14:anchorId="090142F2" wp14:editId="6E2611DB">
            <wp:extent cx="5264159" cy="871268"/>
            <wp:effectExtent l="0" t="0" r="0" b="5080"/>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36624" cy="883262"/>
                    </a:xfrm>
                    <a:prstGeom prst="rect">
                      <a:avLst/>
                    </a:prstGeom>
                    <a:noFill/>
                  </pic:spPr>
                </pic:pic>
              </a:graphicData>
            </a:graphic>
          </wp:inline>
        </w:drawing>
      </w:r>
    </w:p>
    <w:p w14:paraId="0A9EEF1C" w14:textId="5B5E40DC" w:rsidR="002B5A7C" w:rsidRPr="00C20AC7" w:rsidRDefault="002B5A7C" w:rsidP="00C20AC7">
      <w:pPr>
        <w:pStyle w:val="Comments"/>
        <w:spacing w:before="120" w:after="120"/>
        <w:jc w:val="center"/>
        <w:rPr>
          <w:rFonts w:ascii="Arial Unicode MS" w:eastAsia="Arial Unicode MS" w:hAnsi="Arial Unicode MS" w:cs="Arial Unicode MS"/>
          <w:b/>
          <w:bCs/>
          <w:lang w:eastAsia="zh-CN"/>
        </w:rPr>
      </w:pPr>
      <w:bookmarkStart w:id="94" w:name="OLE_LINK127"/>
      <w:r w:rsidRPr="00C20AC7">
        <w:rPr>
          <w:rFonts w:ascii="Arial Unicode MS" w:eastAsia="Arial Unicode MS" w:hAnsi="Arial Unicode MS" w:cs="Arial Unicode MS"/>
          <w:b/>
          <w:bCs/>
          <w:i w:val="0"/>
          <w:noProof w:val="0"/>
          <w:kern w:val="0"/>
          <w:sz w:val="20"/>
          <w:szCs w:val="20"/>
          <w:lang w:eastAsia="zh-CN"/>
        </w:rPr>
        <w:t>Figure 1: Illustration of the relation between data and available AI model input</w:t>
      </w:r>
    </w:p>
    <w:p w14:paraId="131D3ED3" w14:textId="697F7BA3" w:rsidR="00A365BF" w:rsidRPr="002B5A7C" w:rsidRDefault="00963D7A" w:rsidP="00A365BF">
      <w:pPr>
        <w:rPr>
          <w:rFonts w:ascii="Times New Roman" w:eastAsiaTheme="minorEastAsia" w:hAnsi="Times New Roman"/>
          <w:sz w:val="22"/>
          <w:szCs w:val="22"/>
          <w:lang w:eastAsia="zh-TW"/>
        </w:rPr>
      </w:pPr>
      <w:bookmarkStart w:id="95" w:name="OLE_LINK47"/>
      <w:bookmarkStart w:id="96" w:name="OLE_LINK83"/>
      <w:bookmarkStart w:id="97" w:name="OLE_LINK82"/>
      <w:bookmarkEnd w:id="94"/>
      <w:r>
        <w:rPr>
          <w:rFonts w:ascii="Times New Roman" w:eastAsiaTheme="minorEastAsia" w:hAnsi="Times New Roman" w:hint="eastAsia"/>
          <w:sz w:val="22"/>
          <w:szCs w:val="22"/>
          <w:lang w:eastAsia="zh-TW"/>
        </w:rPr>
        <w:t>Wh</w:t>
      </w:r>
      <w:r>
        <w:rPr>
          <w:rFonts w:ascii="Times New Roman" w:eastAsiaTheme="minorEastAsia" w:hAnsi="Times New Roman"/>
          <w:sz w:val="22"/>
          <w:szCs w:val="22"/>
          <w:lang w:eastAsia="zh-TW"/>
        </w:rPr>
        <w:t>en</w:t>
      </w:r>
      <w:r w:rsidR="002B5A7C">
        <w:rPr>
          <w:rFonts w:ascii="Times New Roman" w:eastAsiaTheme="minorEastAsia" w:hAnsi="Times New Roman"/>
          <w:sz w:val="22"/>
          <w:szCs w:val="22"/>
          <w:lang w:eastAsia="zh-TW"/>
        </w:rPr>
        <w:t xml:space="preserve"> the simulator</w:t>
      </w:r>
      <w:r w:rsidR="00AC348D">
        <w:rPr>
          <w:rFonts w:ascii="Times New Roman" w:eastAsiaTheme="minorEastAsia" w:hAnsi="Times New Roman"/>
          <w:sz w:val="22"/>
          <w:szCs w:val="22"/>
          <w:lang w:eastAsia="zh-TW"/>
        </w:rPr>
        <w:t xml:space="preserve"> </w:t>
      </w:r>
      <w:r w:rsidR="00052E91">
        <w:rPr>
          <w:rFonts w:ascii="Times New Roman" w:eastAsiaTheme="minorEastAsia" w:hAnsi="Times New Roman"/>
          <w:sz w:val="22"/>
          <w:szCs w:val="22"/>
          <w:lang w:eastAsia="zh-TW"/>
        </w:rPr>
        <w:t xml:space="preserve">generates </w:t>
      </w:r>
      <w:r w:rsidR="00AC348D">
        <w:rPr>
          <w:rFonts w:ascii="Times New Roman" w:eastAsiaTheme="minorEastAsia" w:hAnsi="Times New Roman"/>
          <w:sz w:val="22"/>
          <w:szCs w:val="22"/>
          <w:lang w:eastAsia="zh-TW"/>
        </w:rPr>
        <w:t>a dataset</w:t>
      </w:r>
      <w:r w:rsidR="002B5A7C">
        <w:rPr>
          <w:rFonts w:ascii="Times New Roman" w:eastAsiaTheme="minorEastAsia" w:hAnsi="Times New Roman"/>
          <w:sz w:val="22"/>
          <w:szCs w:val="22"/>
          <w:lang w:eastAsia="zh-TW"/>
        </w:rPr>
        <w:t xml:space="preserve">, it </w:t>
      </w:r>
      <w:r w:rsidR="00AC348D">
        <w:rPr>
          <w:rFonts w:ascii="Times New Roman" w:eastAsiaTheme="minorEastAsia" w:hAnsi="Times New Roman"/>
          <w:sz w:val="22"/>
          <w:szCs w:val="22"/>
          <w:lang w:eastAsia="zh-TW"/>
        </w:rPr>
        <w:t xml:space="preserve">typically </w:t>
      </w:r>
      <w:r w:rsidR="002B5A7C">
        <w:rPr>
          <w:rFonts w:ascii="Times New Roman" w:eastAsiaTheme="minorEastAsia" w:hAnsi="Times New Roman"/>
          <w:sz w:val="22"/>
          <w:szCs w:val="22"/>
          <w:lang w:eastAsia="zh-TW"/>
        </w:rPr>
        <w:t>generate</w:t>
      </w:r>
      <w:r w:rsidR="00AC348D">
        <w:rPr>
          <w:rFonts w:ascii="Times New Roman" w:eastAsiaTheme="minorEastAsia" w:hAnsi="Times New Roman"/>
          <w:sz w:val="22"/>
          <w:szCs w:val="22"/>
          <w:lang w:eastAsia="zh-TW"/>
        </w:rPr>
        <w:t>s</w:t>
      </w:r>
      <w:r w:rsidR="002B5A7C">
        <w:rPr>
          <w:rFonts w:ascii="Times New Roman" w:eastAsiaTheme="minorEastAsia" w:hAnsi="Times New Roman"/>
          <w:sz w:val="22"/>
          <w:szCs w:val="22"/>
          <w:lang w:eastAsia="zh-TW"/>
        </w:rPr>
        <w:t xml:space="preserve"> all the data, e.g., the RSRP value for all the considering link pairs for the entire simulation time. However, it should be noted that, as </w:t>
      </w:r>
      <w:r w:rsidR="00A365BF" w:rsidRPr="00A365BF">
        <w:rPr>
          <w:rFonts w:ascii="Times New Roman" w:eastAsiaTheme="minorEastAsia" w:hAnsi="Times New Roman"/>
          <w:sz w:val="22"/>
          <w:szCs w:val="22"/>
          <w:lang w:eastAsia="zh-TW"/>
        </w:rPr>
        <w:t xml:space="preserve">shown in Figure </w:t>
      </w:r>
      <w:r w:rsidR="002B5A7C">
        <w:rPr>
          <w:rFonts w:ascii="Times New Roman" w:eastAsiaTheme="minorEastAsia" w:hAnsi="Times New Roman"/>
          <w:sz w:val="22"/>
          <w:szCs w:val="22"/>
          <w:lang w:eastAsia="zh-TW"/>
        </w:rPr>
        <w:t>1</w:t>
      </w:r>
      <w:r w:rsidR="00A365BF" w:rsidRPr="00A365BF">
        <w:rPr>
          <w:rFonts w:ascii="Times New Roman" w:eastAsiaTheme="minorEastAsia" w:hAnsi="Times New Roman"/>
          <w:sz w:val="22"/>
          <w:szCs w:val="22"/>
          <w:lang w:eastAsia="zh-TW"/>
        </w:rPr>
        <w:t xml:space="preserve">, not all the data in the dataset can be regarded as the available AI model input. </w:t>
      </w:r>
      <w:r w:rsidR="002B5A7C">
        <w:rPr>
          <w:rFonts w:ascii="Times New Roman" w:eastAsiaTheme="minorEastAsia" w:hAnsi="Times New Roman"/>
          <w:sz w:val="22"/>
          <w:szCs w:val="22"/>
          <w:lang w:eastAsia="zh-TW"/>
        </w:rPr>
        <w:t>If we consider the practical RF limitation, o</w:t>
      </w:r>
      <w:r w:rsidR="00A365BF" w:rsidRPr="00A365BF">
        <w:rPr>
          <w:rFonts w:ascii="Times New Roman" w:eastAsiaTheme="minorEastAsia" w:hAnsi="Times New Roman"/>
          <w:sz w:val="22"/>
          <w:szCs w:val="22"/>
          <w:lang w:eastAsia="zh-TW"/>
        </w:rPr>
        <w:t>nly those MOs that are measured could be used as AI inpu</w:t>
      </w:r>
      <w:r w:rsidR="002B5A7C">
        <w:rPr>
          <w:rFonts w:ascii="Times New Roman" w:eastAsiaTheme="minorEastAsia" w:hAnsi="Times New Roman"/>
          <w:sz w:val="22"/>
          <w:szCs w:val="22"/>
          <w:lang w:eastAsia="zh-TW"/>
        </w:rPr>
        <w:t>t.</w:t>
      </w:r>
      <w:r w:rsidR="00A365BF" w:rsidRPr="00A365BF">
        <w:rPr>
          <w:rFonts w:ascii="Times New Roman" w:eastAsiaTheme="minorEastAsia" w:hAnsi="Times New Roman"/>
          <w:sz w:val="22"/>
          <w:szCs w:val="22"/>
          <w:lang w:eastAsia="zh-TW"/>
        </w:rPr>
        <w:t xml:space="preserve"> Based on the common understanding, </w:t>
      </w:r>
      <w:r w:rsidR="002B5A7C">
        <w:rPr>
          <w:rFonts w:ascii="Times New Roman" w:eastAsiaTheme="minorEastAsia" w:hAnsi="Times New Roman"/>
          <w:sz w:val="22"/>
          <w:szCs w:val="22"/>
          <w:lang w:eastAsia="zh-TW"/>
        </w:rPr>
        <w:t>RF limitation</w:t>
      </w:r>
      <w:r w:rsidR="00AC348D">
        <w:rPr>
          <w:rFonts w:ascii="Times New Roman" w:eastAsiaTheme="minorEastAsia" w:hAnsi="Times New Roman"/>
          <w:sz w:val="22"/>
          <w:szCs w:val="22"/>
          <w:lang w:eastAsia="zh-TW"/>
        </w:rPr>
        <w:t xml:space="preserve">s </w:t>
      </w:r>
      <w:r w:rsidR="00A365BF" w:rsidRPr="00A365BF">
        <w:rPr>
          <w:rFonts w:ascii="Times New Roman" w:eastAsiaTheme="minorEastAsia" w:hAnsi="Times New Roman"/>
          <w:sz w:val="22"/>
          <w:szCs w:val="22"/>
          <w:lang w:eastAsia="zh-TW"/>
        </w:rPr>
        <w:t xml:space="preserve">include the following </w:t>
      </w:r>
      <w:r w:rsidR="002B5A7C">
        <w:rPr>
          <w:rFonts w:ascii="Times New Roman" w:eastAsiaTheme="minorEastAsia" w:hAnsi="Times New Roman"/>
          <w:sz w:val="22"/>
          <w:szCs w:val="22"/>
          <w:lang w:eastAsia="zh-TW"/>
        </w:rPr>
        <w:t>assumptions</w:t>
      </w:r>
      <w:r w:rsidR="00A365BF" w:rsidRPr="00A365BF">
        <w:rPr>
          <w:rFonts w:ascii="Times New Roman" w:eastAsiaTheme="minorEastAsia" w:hAnsi="Times New Roman"/>
          <w:sz w:val="22"/>
          <w:szCs w:val="22"/>
          <w:lang w:eastAsia="zh-TW"/>
        </w:rPr>
        <w:t xml:space="preserve"> </w:t>
      </w:r>
      <w:r w:rsidR="002B5A7C" w:rsidRPr="002B5A7C">
        <w:rPr>
          <w:rFonts w:ascii="Times New Roman" w:eastAsiaTheme="minorEastAsia" w:hAnsi="Times New Roman"/>
          <w:sz w:val="22"/>
          <w:szCs w:val="22"/>
          <w:lang w:eastAsia="zh-TW"/>
        </w:rPr>
        <w:t xml:space="preserve">(1) UE </w:t>
      </w:r>
      <w:r w:rsidR="000322DE" w:rsidRPr="002B5A7C">
        <w:rPr>
          <w:rFonts w:ascii="Times New Roman" w:eastAsiaTheme="minorEastAsia" w:hAnsi="Times New Roman"/>
          <w:sz w:val="22"/>
          <w:szCs w:val="22"/>
          <w:lang w:eastAsia="zh-TW"/>
        </w:rPr>
        <w:t>cannot</w:t>
      </w:r>
      <w:r w:rsidR="002B5A7C" w:rsidRPr="002B5A7C">
        <w:rPr>
          <w:rFonts w:ascii="Times New Roman" w:eastAsiaTheme="minorEastAsia" w:hAnsi="Times New Roman"/>
          <w:sz w:val="22"/>
          <w:szCs w:val="22"/>
          <w:lang w:eastAsia="zh-TW"/>
        </w:rPr>
        <w:t xml:space="preserve"> measure different MOs with different frequency layers simultaneously (2) UE </w:t>
      </w:r>
      <w:r w:rsidR="000322DE" w:rsidRPr="002B5A7C">
        <w:rPr>
          <w:rFonts w:ascii="Times New Roman" w:eastAsiaTheme="minorEastAsia" w:hAnsi="Times New Roman"/>
          <w:sz w:val="22"/>
          <w:szCs w:val="22"/>
          <w:lang w:eastAsia="zh-TW"/>
        </w:rPr>
        <w:t>cannot</w:t>
      </w:r>
      <w:r w:rsidR="002B5A7C" w:rsidRPr="002B5A7C">
        <w:rPr>
          <w:rFonts w:ascii="Times New Roman" w:eastAsiaTheme="minorEastAsia" w:hAnsi="Times New Roman"/>
          <w:sz w:val="22"/>
          <w:szCs w:val="22"/>
          <w:lang w:eastAsia="zh-TW"/>
        </w:rPr>
        <w:t xml:space="preserve"> measure a MO with different Rx beams simultaneously (3) UE can only measure the MO within the measurement gap if Rx switching is needed.</w:t>
      </w:r>
    </w:p>
    <w:p w14:paraId="0B4C3469" w14:textId="3C7864F3" w:rsidR="00A365BF" w:rsidRDefault="00A365BF" w:rsidP="004A5CD2">
      <w:pPr>
        <w:rPr>
          <w:rFonts w:ascii="Times New Roman" w:eastAsiaTheme="minorEastAsia" w:hAnsi="Times New Roman"/>
          <w:sz w:val="22"/>
          <w:szCs w:val="22"/>
          <w:lang w:eastAsia="zh-TW"/>
        </w:rPr>
      </w:pPr>
      <w:bookmarkStart w:id="98" w:name="OLE_LINK49"/>
      <w:bookmarkEnd w:id="95"/>
      <w:r w:rsidRPr="00A365BF">
        <w:rPr>
          <w:rFonts w:ascii="Times New Roman" w:eastAsiaTheme="minorEastAsia" w:hAnsi="Times New Roman"/>
          <w:sz w:val="22"/>
          <w:szCs w:val="22"/>
          <w:lang w:eastAsia="zh-TW"/>
        </w:rPr>
        <w:t>The reason for conside</w:t>
      </w:r>
      <w:r w:rsidR="007D2F84">
        <w:rPr>
          <w:rFonts w:ascii="Times New Roman" w:eastAsiaTheme="minorEastAsia" w:hAnsi="Times New Roman"/>
          <w:sz w:val="22"/>
          <w:szCs w:val="22"/>
          <w:lang w:eastAsia="zh-TW"/>
        </w:rPr>
        <w:t xml:space="preserve">ring the measurement </w:t>
      </w:r>
      <w:r w:rsidRPr="00A365BF">
        <w:rPr>
          <w:rFonts w:ascii="Times New Roman" w:eastAsiaTheme="minorEastAsia" w:hAnsi="Times New Roman"/>
          <w:sz w:val="22"/>
          <w:szCs w:val="22"/>
          <w:lang w:eastAsia="zh-TW"/>
        </w:rPr>
        <w:t>assumptions</w:t>
      </w:r>
      <w:r w:rsidR="007D2F84">
        <w:rPr>
          <w:rFonts w:ascii="Times New Roman" w:eastAsiaTheme="minorEastAsia" w:hAnsi="Times New Roman"/>
          <w:sz w:val="22"/>
          <w:szCs w:val="22"/>
          <w:lang w:eastAsia="zh-TW"/>
        </w:rPr>
        <w:t xml:space="preserve"> includes (1) prevent using extra information, which is unreasonable in practical case (2)</w:t>
      </w:r>
      <w:r w:rsidRPr="00A365BF">
        <w:rPr>
          <w:rFonts w:ascii="Times New Roman" w:eastAsiaTheme="minorEastAsia" w:hAnsi="Times New Roman"/>
          <w:sz w:val="22"/>
          <w:szCs w:val="22"/>
          <w:lang w:eastAsia="zh-TW"/>
        </w:rPr>
        <w:t xml:space="preserve"> </w:t>
      </w:r>
      <w:r w:rsidR="007D2F84">
        <w:rPr>
          <w:rFonts w:ascii="Times New Roman" w:eastAsiaTheme="minorEastAsia" w:hAnsi="Times New Roman"/>
          <w:sz w:val="22"/>
          <w:szCs w:val="22"/>
          <w:lang w:eastAsia="zh-TW"/>
        </w:rPr>
        <w:t xml:space="preserve">reflect the real </w:t>
      </w:r>
      <w:r w:rsidRPr="00A365BF">
        <w:rPr>
          <w:rFonts w:ascii="Times New Roman" w:eastAsiaTheme="minorEastAsia" w:hAnsi="Times New Roman"/>
          <w:sz w:val="22"/>
          <w:szCs w:val="22"/>
          <w:lang w:eastAsia="zh-TW"/>
        </w:rPr>
        <w:t>measurement latency</w:t>
      </w:r>
      <w:r w:rsidR="007D2F84">
        <w:rPr>
          <w:rFonts w:ascii="Times New Roman" w:eastAsiaTheme="minorEastAsia" w:hAnsi="Times New Roman"/>
          <w:sz w:val="22"/>
          <w:szCs w:val="22"/>
          <w:lang w:eastAsia="zh-TW"/>
        </w:rPr>
        <w:t>, which</w:t>
      </w:r>
      <w:r w:rsidRPr="00A365BF">
        <w:rPr>
          <w:rFonts w:ascii="Times New Roman" w:eastAsiaTheme="minorEastAsia" w:hAnsi="Times New Roman"/>
          <w:sz w:val="22"/>
          <w:szCs w:val="22"/>
          <w:lang w:eastAsia="zh-TW"/>
        </w:rPr>
        <w:t xml:space="preserve"> </w:t>
      </w:r>
      <w:r w:rsidR="007D2F84">
        <w:rPr>
          <w:rFonts w:ascii="Times New Roman" w:eastAsiaTheme="minorEastAsia" w:hAnsi="Times New Roman"/>
          <w:sz w:val="22"/>
          <w:szCs w:val="22"/>
          <w:lang w:eastAsia="zh-TW"/>
        </w:rPr>
        <w:t>may</w:t>
      </w:r>
      <w:r w:rsidRPr="00A365BF">
        <w:rPr>
          <w:rFonts w:ascii="Times New Roman" w:eastAsiaTheme="minorEastAsia" w:hAnsi="Times New Roman"/>
          <w:sz w:val="22"/>
          <w:szCs w:val="22"/>
          <w:lang w:eastAsia="zh-TW"/>
        </w:rPr>
        <w:t xml:space="preserve"> not</w:t>
      </w:r>
      <w:r w:rsidR="007D2F84">
        <w:rPr>
          <w:rFonts w:ascii="Times New Roman" w:eastAsiaTheme="minorEastAsia" w:hAnsi="Times New Roman"/>
          <w:sz w:val="22"/>
          <w:szCs w:val="22"/>
          <w:lang w:eastAsia="zh-TW"/>
        </w:rPr>
        <w:t xml:space="preserve"> be</w:t>
      </w:r>
      <w:r w:rsidRPr="00A365BF">
        <w:rPr>
          <w:rFonts w:ascii="Times New Roman" w:eastAsiaTheme="minorEastAsia" w:hAnsi="Times New Roman"/>
          <w:sz w:val="22"/>
          <w:szCs w:val="22"/>
          <w:lang w:eastAsia="zh-TW"/>
        </w:rPr>
        <w:t xml:space="preserve"> negligible</w:t>
      </w:r>
      <w:r w:rsidR="007D2F84">
        <w:rPr>
          <w:rFonts w:ascii="Times New Roman" w:eastAsiaTheme="minorEastAsia" w:hAnsi="Times New Roman"/>
          <w:sz w:val="22"/>
          <w:szCs w:val="22"/>
          <w:lang w:eastAsia="zh-TW"/>
        </w:rPr>
        <w:t xml:space="preserve"> in AI mobility evaluation</w:t>
      </w:r>
      <w:r w:rsidRPr="00A365BF">
        <w:rPr>
          <w:rFonts w:ascii="Times New Roman" w:eastAsiaTheme="minorEastAsia" w:hAnsi="Times New Roman"/>
          <w:sz w:val="22"/>
          <w:szCs w:val="22"/>
          <w:lang w:eastAsia="zh-TW"/>
        </w:rPr>
        <w:t>. For example, consider 3 different MOs with 40ms smtc, the measurement interval will increase from 40 ms to 120ms</w:t>
      </w:r>
      <w:r w:rsidR="007D2F84">
        <w:rPr>
          <w:rFonts w:ascii="Times New Roman" w:eastAsiaTheme="minorEastAsia" w:hAnsi="Times New Roman"/>
          <w:sz w:val="22"/>
          <w:szCs w:val="22"/>
          <w:lang w:eastAsia="zh-TW"/>
        </w:rPr>
        <w:t xml:space="preserve"> (measure each MO one by one) if RF limitation is considered</w:t>
      </w:r>
      <w:r w:rsidRPr="00A365BF">
        <w:rPr>
          <w:rFonts w:ascii="Times New Roman" w:eastAsiaTheme="minorEastAsia" w:hAnsi="Times New Roman"/>
          <w:sz w:val="22"/>
          <w:szCs w:val="22"/>
          <w:lang w:eastAsia="zh-TW"/>
        </w:rPr>
        <w:t>.</w:t>
      </w:r>
      <w:r>
        <w:rPr>
          <w:rFonts w:ascii="Times New Roman" w:eastAsiaTheme="minorEastAsia" w:hAnsi="Times New Roman"/>
          <w:sz w:val="22"/>
          <w:szCs w:val="22"/>
          <w:lang w:eastAsia="zh-TW"/>
        </w:rPr>
        <w:t xml:space="preserve"> This </w:t>
      </w:r>
      <w:r w:rsidRPr="00A365BF">
        <w:rPr>
          <w:rFonts w:ascii="Times New Roman" w:eastAsiaTheme="minorEastAsia" w:hAnsi="Times New Roman"/>
          <w:sz w:val="22"/>
          <w:szCs w:val="22"/>
          <w:lang w:eastAsia="zh-TW"/>
        </w:rPr>
        <w:t xml:space="preserve">measurement latency </w:t>
      </w:r>
      <w:r w:rsidR="007D2F84">
        <w:rPr>
          <w:rFonts w:ascii="Times New Roman" w:eastAsiaTheme="minorEastAsia" w:hAnsi="Times New Roman"/>
          <w:sz w:val="22"/>
          <w:szCs w:val="22"/>
          <w:lang w:eastAsia="zh-TW"/>
        </w:rPr>
        <w:t xml:space="preserve">could bring </w:t>
      </w:r>
      <w:r w:rsidR="000322DE">
        <w:rPr>
          <w:rFonts w:ascii="Times New Roman" w:eastAsiaTheme="minorEastAsia" w:hAnsi="Times New Roman"/>
          <w:sz w:val="22"/>
          <w:szCs w:val="22"/>
          <w:lang w:eastAsia="zh-TW"/>
        </w:rPr>
        <w:t>a</w:t>
      </w:r>
      <w:r w:rsidR="007D2F84">
        <w:rPr>
          <w:rFonts w:ascii="Times New Roman" w:eastAsiaTheme="minorEastAsia" w:hAnsi="Times New Roman"/>
          <w:sz w:val="22"/>
          <w:szCs w:val="22"/>
          <w:lang w:eastAsia="zh-TW"/>
        </w:rPr>
        <w:t xml:space="preserve"> huge</w:t>
      </w:r>
      <w:r w:rsidRPr="00A365BF">
        <w:rPr>
          <w:rFonts w:ascii="Times New Roman" w:eastAsiaTheme="minorEastAsia" w:hAnsi="Times New Roman"/>
          <w:sz w:val="22"/>
          <w:szCs w:val="22"/>
          <w:lang w:eastAsia="zh-TW"/>
        </w:rPr>
        <w:t xml:space="preserve"> </w:t>
      </w:r>
      <w:r>
        <w:rPr>
          <w:rFonts w:ascii="Times New Roman" w:eastAsiaTheme="minorEastAsia" w:hAnsi="Times New Roman"/>
          <w:sz w:val="22"/>
          <w:szCs w:val="22"/>
          <w:lang w:eastAsia="zh-TW"/>
        </w:rPr>
        <w:t>impact</w:t>
      </w:r>
      <w:r w:rsidRPr="00A365BF">
        <w:rPr>
          <w:rFonts w:ascii="Times New Roman" w:eastAsiaTheme="minorEastAsia" w:hAnsi="Times New Roman"/>
          <w:sz w:val="22"/>
          <w:szCs w:val="22"/>
          <w:lang w:eastAsia="zh-TW"/>
        </w:rPr>
        <w:t xml:space="preserve"> for those use cases where AI is applied to optimize the event triggering timing.</w:t>
      </w:r>
      <w:r w:rsidR="007D2F84">
        <w:rPr>
          <w:rFonts w:ascii="Times New Roman" w:eastAsiaTheme="minorEastAsia" w:hAnsi="Times New Roman" w:hint="eastAsia"/>
          <w:sz w:val="22"/>
          <w:szCs w:val="22"/>
          <w:lang w:eastAsia="zh-TW"/>
        </w:rPr>
        <w:t xml:space="preserve"> (3)</w:t>
      </w:r>
      <w:r w:rsidRPr="00A365BF">
        <w:rPr>
          <w:rFonts w:ascii="Times New Roman" w:eastAsiaTheme="minorEastAsia" w:hAnsi="Times New Roman"/>
          <w:sz w:val="22"/>
          <w:szCs w:val="22"/>
          <w:lang w:eastAsia="zh-TW"/>
        </w:rPr>
        <w:t xml:space="preserve"> </w:t>
      </w:r>
      <w:r w:rsidR="007D2F84">
        <w:rPr>
          <w:rFonts w:ascii="Times New Roman" w:eastAsiaTheme="minorEastAsia" w:hAnsi="Times New Roman"/>
          <w:sz w:val="22"/>
          <w:szCs w:val="22"/>
          <w:lang w:eastAsia="zh-TW"/>
        </w:rPr>
        <w:t>reflect the impact of the</w:t>
      </w:r>
      <w:r w:rsidRPr="00A365BF">
        <w:rPr>
          <w:rFonts w:ascii="Times New Roman" w:eastAsiaTheme="minorEastAsia" w:hAnsi="Times New Roman"/>
          <w:sz w:val="22"/>
          <w:szCs w:val="22"/>
          <w:lang w:eastAsia="zh-TW"/>
        </w:rPr>
        <w:t xml:space="preserve"> measurement gap</w:t>
      </w:r>
      <w:r w:rsidR="007D2F84">
        <w:rPr>
          <w:rFonts w:ascii="Times New Roman" w:eastAsiaTheme="minorEastAsia" w:hAnsi="Times New Roman"/>
          <w:sz w:val="22"/>
          <w:szCs w:val="22"/>
          <w:lang w:eastAsia="zh-TW"/>
        </w:rPr>
        <w:t xml:space="preserve"> configuration, which is the main focus for some topics</w:t>
      </w:r>
      <w:r w:rsidRPr="00A365BF">
        <w:rPr>
          <w:rFonts w:ascii="Times New Roman" w:eastAsiaTheme="minorEastAsia" w:hAnsi="Times New Roman"/>
          <w:sz w:val="22"/>
          <w:szCs w:val="22"/>
          <w:lang w:eastAsia="zh-TW"/>
        </w:rPr>
        <w:t xml:space="preserve">, e.g., measurement gap reduction.  </w:t>
      </w:r>
      <w:r w:rsidR="007B1BD0">
        <w:rPr>
          <w:rFonts w:ascii="Times New Roman" w:eastAsiaTheme="minorEastAsia" w:hAnsi="Times New Roman"/>
          <w:sz w:val="22"/>
          <w:szCs w:val="22"/>
          <w:lang w:eastAsia="zh-TW"/>
        </w:rPr>
        <w:t xml:space="preserve"> </w:t>
      </w:r>
    </w:p>
    <w:p w14:paraId="06DB8AED" w14:textId="74832177" w:rsidR="00A365BF" w:rsidRDefault="00A365BF" w:rsidP="00A365BF">
      <w:pPr>
        <w:rPr>
          <w:rStyle w:val="ui-provider"/>
          <w:rFonts w:ascii="Times New Roman" w:eastAsiaTheme="minorEastAsia" w:hAnsi="Times New Roman"/>
          <w:b/>
          <w:bCs/>
          <w:sz w:val="22"/>
          <w:szCs w:val="22"/>
        </w:rPr>
      </w:pPr>
      <w:bookmarkStart w:id="99" w:name="OLE_LINK59"/>
      <w:bookmarkStart w:id="100" w:name="OLE_LINK27"/>
      <w:bookmarkStart w:id="101" w:name="OLE_LINK85"/>
      <w:bookmarkEnd w:id="98"/>
      <w:r>
        <w:rPr>
          <w:rStyle w:val="ui-provider"/>
          <w:rFonts w:ascii="Times New Roman" w:eastAsiaTheme="minorEastAsia" w:hAnsi="Times New Roman"/>
          <w:b/>
          <w:bCs/>
          <w:sz w:val="22"/>
          <w:szCs w:val="22"/>
        </w:rPr>
        <w:t xml:space="preserve">Proposal </w:t>
      </w:r>
      <w:r w:rsidR="00EE0374">
        <w:rPr>
          <w:rStyle w:val="ui-provider"/>
          <w:rFonts w:ascii="Times New Roman" w:eastAsiaTheme="minorEastAsia" w:hAnsi="Times New Roman"/>
          <w:b/>
          <w:bCs/>
          <w:sz w:val="22"/>
          <w:szCs w:val="22"/>
          <w:lang w:eastAsia="zh-TW"/>
        </w:rPr>
        <w:t>10</w:t>
      </w:r>
      <w:r>
        <w:rPr>
          <w:rStyle w:val="ui-provider"/>
          <w:rFonts w:ascii="Times New Roman" w:eastAsiaTheme="minorEastAsia" w:hAnsi="Times New Roman"/>
          <w:b/>
          <w:bCs/>
          <w:sz w:val="22"/>
          <w:szCs w:val="22"/>
        </w:rPr>
        <w:t xml:space="preserve">: </w:t>
      </w:r>
      <w:r w:rsidR="00051E7B">
        <w:rPr>
          <w:rStyle w:val="ui-provider"/>
          <w:rFonts w:ascii="Times New Roman" w:eastAsiaTheme="minorEastAsia" w:hAnsi="Times New Roman"/>
          <w:b/>
          <w:bCs/>
          <w:sz w:val="22"/>
          <w:szCs w:val="22"/>
          <w:lang w:eastAsia="zh-TW"/>
        </w:rPr>
        <w:t xml:space="preserve">Take into account the difference between the available data in the dataset and the available AI inference input, especially if the dataset contains the measurement of all nodes which is not attainable for UE due to the RF limitation. </w:t>
      </w:r>
    </w:p>
    <w:p w14:paraId="4B668435" w14:textId="54AE3A0F" w:rsidR="008613A6" w:rsidRDefault="008613A6" w:rsidP="008613A6">
      <w:pPr>
        <w:pStyle w:val="2"/>
      </w:pPr>
      <w:bookmarkStart w:id="102" w:name="OLE_LINK36"/>
      <w:bookmarkEnd w:id="99"/>
      <w:bookmarkEnd w:id="100"/>
      <w:r>
        <w:t>Performance Metric</w:t>
      </w:r>
    </w:p>
    <w:bookmarkEnd w:id="102"/>
    <w:p w14:paraId="2C6DD105" w14:textId="77777777" w:rsidR="0059797B" w:rsidRDefault="0059797B" w:rsidP="0059797B">
      <w:pPr>
        <w:pStyle w:val="Comments"/>
        <w:spacing w:before="120" w:after="120"/>
        <w:jc w:val="both"/>
        <w:rPr>
          <w:rFonts w:ascii="Times New Roman" w:eastAsiaTheme="minorEastAsia" w:hAnsi="Times New Roman" w:cs="Times New Roman"/>
          <w:i w:val="0"/>
          <w:noProof w:val="0"/>
          <w:kern w:val="0"/>
          <w:sz w:val="22"/>
          <w:szCs w:val="22"/>
        </w:rPr>
      </w:pPr>
    </w:p>
    <w:p w14:paraId="0BF88888" w14:textId="1208B537" w:rsidR="0059797B" w:rsidRDefault="008613A6" w:rsidP="008613A6">
      <w:pPr>
        <w:pStyle w:val="Comments"/>
        <w:spacing w:before="120" w:after="120"/>
        <w:jc w:val="center"/>
        <w:rPr>
          <w:rStyle w:val="ui-provider"/>
          <w:b/>
          <w:bCs/>
        </w:rPr>
      </w:pPr>
      <w:bookmarkStart w:id="103" w:name="OLE_LINK48"/>
      <w:r>
        <w:rPr>
          <w:rStyle w:val="ui-provider"/>
          <w:b/>
          <w:bCs/>
        </w:rPr>
        <w:lastRenderedPageBreak/>
        <w:drawing>
          <wp:inline distT="0" distB="0" distL="0" distR="0" wp14:anchorId="5410E205" wp14:editId="521E9C0B">
            <wp:extent cx="5477774" cy="1598383"/>
            <wp:effectExtent l="0" t="0" r="0" b="0"/>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94612" cy="1603296"/>
                    </a:xfrm>
                    <a:prstGeom prst="rect">
                      <a:avLst/>
                    </a:prstGeom>
                    <a:noFill/>
                  </pic:spPr>
                </pic:pic>
              </a:graphicData>
            </a:graphic>
          </wp:inline>
        </w:drawing>
      </w:r>
    </w:p>
    <w:p w14:paraId="589A8978" w14:textId="664463BC" w:rsidR="0059797B" w:rsidRPr="00C20AC7" w:rsidRDefault="0059797B" w:rsidP="00C20AC7">
      <w:pPr>
        <w:pStyle w:val="Comments"/>
        <w:spacing w:before="120" w:after="120"/>
        <w:jc w:val="center"/>
        <w:rPr>
          <w:rFonts w:ascii="Arial Unicode MS" w:eastAsia="Arial Unicode MS" w:hAnsi="Arial Unicode MS" w:cs="Arial Unicode MS"/>
          <w:b/>
          <w:bCs/>
          <w:lang w:eastAsia="zh-CN"/>
        </w:rPr>
      </w:pPr>
      <w:r w:rsidRPr="00C20AC7">
        <w:rPr>
          <w:rFonts w:ascii="Arial Unicode MS" w:eastAsia="Arial Unicode MS" w:hAnsi="Arial Unicode MS" w:cs="Arial Unicode MS"/>
          <w:b/>
          <w:bCs/>
          <w:i w:val="0"/>
          <w:noProof w:val="0"/>
          <w:kern w:val="0"/>
          <w:sz w:val="20"/>
          <w:szCs w:val="20"/>
          <w:lang w:eastAsia="zh-CN"/>
        </w:rPr>
        <w:t xml:space="preserve">Figure 2: Illustration of </w:t>
      </w:r>
      <w:r w:rsidR="008613A6" w:rsidRPr="00C20AC7">
        <w:rPr>
          <w:rFonts w:ascii="Arial Unicode MS" w:eastAsia="Arial Unicode MS" w:hAnsi="Arial Unicode MS" w:cs="Arial Unicode MS"/>
          <w:b/>
          <w:bCs/>
          <w:i w:val="0"/>
          <w:noProof w:val="0"/>
          <w:kern w:val="0"/>
          <w:sz w:val="20"/>
          <w:szCs w:val="20"/>
          <w:lang w:eastAsia="zh-CN"/>
        </w:rPr>
        <w:t>intermediate KPI and system KPI</w:t>
      </w:r>
    </w:p>
    <w:p w14:paraId="61FC785B" w14:textId="5378327A" w:rsidR="00C86E7B" w:rsidRDefault="00C86E7B" w:rsidP="0059797B">
      <w:pPr>
        <w:pStyle w:val="Comments"/>
        <w:spacing w:before="120" w:after="120"/>
        <w:jc w:val="both"/>
        <w:rPr>
          <w:rFonts w:ascii="Times New Roman" w:eastAsiaTheme="minorEastAsia" w:hAnsi="Times New Roman" w:cs="Times New Roman"/>
          <w:i w:val="0"/>
          <w:noProof w:val="0"/>
          <w:kern w:val="0"/>
          <w:sz w:val="22"/>
          <w:szCs w:val="22"/>
          <w:lang w:val="en-GB"/>
        </w:rPr>
      </w:pPr>
      <w:bookmarkStart w:id="104" w:name="OLE_LINK52"/>
      <w:bookmarkStart w:id="105" w:name="OLE_LINK53"/>
      <w:bookmarkEnd w:id="103"/>
      <w:r>
        <w:rPr>
          <w:rFonts w:ascii="Times New Roman" w:eastAsiaTheme="minorEastAsia" w:hAnsi="Times New Roman" w:cs="Times New Roman"/>
          <w:i w:val="0"/>
          <w:noProof w:val="0"/>
          <w:kern w:val="0"/>
          <w:sz w:val="22"/>
          <w:szCs w:val="22"/>
          <w:lang w:val="en-GB"/>
        </w:rPr>
        <w:t xml:space="preserve">Aligned KPIs are essential to compare the evaluation results. </w:t>
      </w:r>
      <w:r w:rsidR="00B712B8">
        <w:rPr>
          <w:rFonts w:ascii="Times New Roman" w:eastAsiaTheme="minorEastAsia" w:hAnsi="Times New Roman" w:cs="Times New Roman"/>
          <w:i w:val="0"/>
          <w:noProof w:val="0"/>
          <w:kern w:val="0"/>
          <w:sz w:val="22"/>
          <w:szCs w:val="22"/>
          <w:lang w:val="en-GB"/>
        </w:rPr>
        <w:t xml:space="preserve">In AI mobility </w:t>
      </w:r>
      <w:r>
        <w:rPr>
          <w:rFonts w:ascii="Times New Roman" w:eastAsiaTheme="minorEastAsia" w:hAnsi="Times New Roman" w:cs="Times New Roman"/>
          <w:i w:val="0"/>
          <w:noProof w:val="0"/>
          <w:kern w:val="0"/>
          <w:sz w:val="22"/>
          <w:szCs w:val="22"/>
          <w:lang w:val="en-GB"/>
        </w:rPr>
        <w:t xml:space="preserve">SID, we can consider two different types </w:t>
      </w:r>
      <w:r w:rsidR="00593412">
        <w:rPr>
          <w:rFonts w:ascii="Times New Roman" w:eastAsiaTheme="minorEastAsia" w:hAnsi="Times New Roman" w:cs="Times New Roman"/>
          <w:i w:val="0"/>
          <w:noProof w:val="0"/>
          <w:kern w:val="0"/>
          <w:sz w:val="22"/>
          <w:szCs w:val="22"/>
          <w:lang w:val="en-GB"/>
        </w:rPr>
        <w:t xml:space="preserve">of </w:t>
      </w:r>
      <w:r>
        <w:rPr>
          <w:rFonts w:ascii="Times New Roman" w:eastAsiaTheme="minorEastAsia" w:hAnsi="Times New Roman" w:cs="Times New Roman"/>
          <w:i w:val="0"/>
          <w:noProof w:val="0"/>
          <w:kern w:val="0"/>
          <w:sz w:val="22"/>
          <w:szCs w:val="22"/>
          <w:lang w:val="en-GB"/>
        </w:rPr>
        <w:t xml:space="preserve">KPI, </w:t>
      </w:r>
      <w:r w:rsidR="00B712B8">
        <w:rPr>
          <w:rFonts w:ascii="Times New Roman" w:eastAsiaTheme="minorEastAsia" w:hAnsi="Times New Roman" w:cs="Times New Roman"/>
          <w:i w:val="0"/>
          <w:noProof w:val="0"/>
          <w:kern w:val="0"/>
          <w:sz w:val="22"/>
          <w:szCs w:val="22"/>
          <w:lang w:val="en-GB"/>
        </w:rPr>
        <w:t>i.e</w:t>
      </w:r>
      <w:r>
        <w:rPr>
          <w:rFonts w:ascii="Times New Roman" w:eastAsiaTheme="minorEastAsia" w:hAnsi="Times New Roman" w:cs="Times New Roman"/>
          <w:i w:val="0"/>
          <w:noProof w:val="0"/>
          <w:kern w:val="0"/>
          <w:sz w:val="22"/>
          <w:szCs w:val="22"/>
          <w:lang w:val="en-GB"/>
        </w:rPr>
        <w:t xml:space="preserve">., intermediate KPI and system KPI. </w:t>
      </w:r>
      <w:r w:rsidR="0056026D">
        <w:rPr>
          <w:rFonts w:ascii="Times New Roman" w:eastAsiaTheme="minorEastAsia" w:hAnsi="Times New Roman" w:cs="Times New Roman"/>
          <w:i w:val="0"/>
          <w:noProof w:val="0"/>
          <w:kern w:val="0"/>
          <w:sz w:val="22"/>
          <w:szCs w:val="22"/>
          <w:lang w:val="en-GB"/>
        </w:rPr>
        <w:t>I</w:t>
      </w:r>
      <w:r>
        <w:rPr>
          <w:rFonts w:ascii="Times New Roman" w:eastAsiaTheme="minorEastAsia" w:hAnsi="Times New Roman" w:cs="Times New Roman"/>
          <w:i w:val="0"/>
          <w:noProof w:val="0"/>
          <w:kern w:val="0"/>
          <w:sz w:val="22"/>
          <w:szCs w:val="22"/>
          <w:lang w:val="en-GB"/>
        </w:rPr>
        <w:t>ntermediate KPI</w:t>
      </w:r>
      <w:r w:rsidR="0056026D">
        <w:rPr>
          <w:rFonts w:ascii="Times New Roman" w:eastAsiaTheme="minorEastAsia" w:hAnsi="Times New Roman" w:cs="Times New Roman"/>
          <w:i w:val="0"/>
          <w:noProof w:val="0"/>
          <w:kern w:val="0"/>
          <w:sz w:val="22"/>
          <w:szCs w:val="22"/>
          <w:lang w:val="en-GB"/>
        </w:rPr>
        <w:t>s</w:t>
      </w:r>
      <w:r>
        <w:rPr>
          <w:rFonts w:ascii="Times New Roman" w:eastAsiaTheme="minorEastAsia" w:hAnsi="Times New Roman" w:cs="Times New Roman"/>
          <w:i w:val="0"/>
          <w:noProof w:val="0"/>
          <w:kern w:val="0"/>
          <w:sz w:val="22"/>
          <w:szCs w:val="22"/>
          <w:lang w:val="en-GB"/>
        </w:rPr>
        <w:t xml:space="preserve"> </w:t>
      </w:r>
      <w:r w:rsidR="0056026D">
        <w:rPr>
          <w:rFonts w:ascii="Times New Roman" w:eastAsiaTheme="minorEastAsia" w:hAnsi="Times New Roman" w:cs="Times New Roman"/>
          <w:i w:val="0"/>
          <w:noProof w:val="0"/>
          <w:kern w:val="0"/>
          <w:sz w:val="22"/>
          <w:szCs w:val="22"/>
          <w:lang w:val="en-GB"/>
        </w:rPr>
        <w:t>are</w:t>
      </w:r>
      <w:r>
        <w:rPr>
          <w:rFonts w:ascii="Times New Roman" w:eastAsiaTheme="minorEastAsia" w:hAnsi="Times New Roman" w:cs="Times New Roman"/>
          <w:i w:val="0"/>
          <w:noProof w:val="0"/>
          <w:kern w:val="0"/>
          <w:sz w:val="22"/>
          <w:szCs w:val="22"/>
          <w:lang w:val="en-GB"/>
        </w:rPr>
        <w:t xml:space="preserve"> used to examine the AI capability, which can be the prediction accuracy of beam RSRP, cell RSRP, cell id, </w:t>
      </w:r>
      <w:r>
        <w:rPr>
          <w:rFonts w:ascii="Times New Roman" w:eastAsiaTheme="minorEastAsia" w:hAnsi="Times New Roman" w:cs="Times New Roman" w:hint="eastAsia"/>
          <w:i w:val="0"/>
          <w:noProof w:val="0"/>
          <w:kern w:val="0"/>
          <w:sz w:val="22"/>
          <w:szCs w:val="22"/>
          <w:lang w:val="en-GB"/>
        </w:rPr>
        <w:t>RSRP</w:t>
      </w:r>
      <w:r>
        <w:rPr>
          <w:rFonts w:ascii="Times New Roman" w:eastAsiaTheme="minorEastAsia" w:hAnsi="Times New Roman" w:cs="Times New Roman"/>
          <w:i w:val="0"/>
          <w:noProof w:val="0"/>
          <w:kern w:val="0"/>
          <w:sz w:val="22"/>
          <w:szCs w:val="22"/>
          <w:lang w:val="en-GB"/>
        </w:rPr>
        <w:t xml:space="preserve">-diff, etc. </w:t>
      </w:r>
      <w:r w:rsidR="00B712B8">
        <w:rPr>
          <w:rFonts w:ascii="Times New Roman" w:eastAsiaTheme="minorEastAsia" w:hAnsi="Times New Roman" w:cs="Times New Roman"/>
          <w:i w:val="0"/>
          <w:noProof w:val="0"/>
          <w:kern w:val="0"/>
          <w:sz w:val="22"/>
          <w:szCs w:val="22"/>
          <w:lang w:val="en-GB"/>
        </w:rPr>
        <w:t>Aligning</w:t>
      </w:r>
      <w:r w:rsidR="00593412">
        <w:rPr>
          <w:rFonts w:ascii="Times New Roman" w:eastAsiaTheme="minorEastAsia" w:hAnsi="Times New Roman" w:cs="Times New Roman"/>
          <w:i w:val="0"/>
          <w:noProof w:val="0"/>
          <w:kern w:val="0"/>
          <w:sz w:val="22"/>
          <w:szCs w:val="22"/>
          <w:lang w:val="en-GB"/>
        </w:rPr>
        <w:t xml:space="preserve"> the available AI model input and intermediate KPIs is</w:t>
      </w:r>
      <w:r w:rsidR="00B712B8">
        <w:rPr>
          <w:rFonts w:ascii="Times New Roman" w:eastAsiaTheme="minorEastAsia" w:hAnsi="Times New Roman" w:cs="Times New Roman"/>
          <w:i w:val="0"/>
          <w:noProof w:val="0"/>
          <w:kern w:val="0"/>
          <w:sz w:val="22"/>
          <w:szCs w:val="22"/>
          <w:lang w:val="en-GB"/>
        </w:rPr>
        <w:t xml:space="preserve"> sufficient</w:t>
      </w:r>
      <w:r w:rsidR="00593412">
        <w:rPr>
          <w:rFonts w:ascii="Times New Roman" w:eastAsiaTheme="minorEastAsia" w:hAnsi="Times New Roman" w:cs="Times New Roman"/>
          <w:i w:val="0"/>
          <w:noProof w:val="0"/>
          <w:kern w:val="0"/>
          <w:sz w:val="22"/>
          <w:szCs w:val="22"/>
          <w:lang w:val="en-GB"/>
        </w:rPr>
        <w:t xml:space="preserve"> for the </w:t>
      </w:r>
      <w:r>
        <w:rPr>
          <w:rFonts w:ascii="Times New Roman" w:eastAsiaTheme="minorEastAsia" w:hAnsi="Times New Roman" w:cs="Times New Roman"/>
          <w:i w:val="0"/>
          <w:noProof w:val="0"/>
          <w:kern w:val="0"/>
          <w:sz w:val="22"/>
          <w:szCs w:val="22"/>
          <w:lang w:val="en-GB"/>
        </w:rPr>
        <w:t>comparison of AI capability</w:t>
      </w:r>
      <w:r w:rsidR="00B712B8">
        <w:rPr>
          <w:rFonts w:ascii="Times New Roman" w:eastAsiaTheme="minorEastAsia" w:hAnsi="Times New Roman" w:cs="Times New Roman"/>
          <w:i w:val="0"/>
          <w:noProof w:val="0"/>
          <w:kern w:val="0"/>
          <w:sz w:val="22"/>
          <w:szCs w:val="22"/>
          <w:lang w:val="en-GB"/>
        </w:rPr>
        <w:t>, other alignments are optional</w:t>
      </w:r>
      <w:r w:rsidR="00593412">
        <w:rPr>
          <w:rFonts w:ascii="Times New Roman" w:eastAsiaTheme="minorEastAsia" w:hAnsi="Times New Roman" w:cs="Times New Roman"/>
          <w:i w:val="0"/>
          <w:noProof w:val="0"/>
          <w:kern w:val="0"/>
          <w:sz w:val="22"/>
          <w:szCs w:val="22"/>
          <w:lang w:val="en-GB"/>
        </w:rPr>
        <w:t>.</w:t>
      </w:r>
      <w:r>
        <w:rPr>
          <w:rFonts w:ascii="Times New Roman" w:eastAsiaTheme="minorEastAsia" w:hAnsi="Times New Roman" w:cs="Times New Roman"/>
          <w:i w:val="0"/>
          <w:noProof w:val="0"/>
          <w:kern w:val="0"/>
          <w:sz w:val="22"/>
          <w:szCs w:val="22"/>
          <w:lang w:val="en-GB"/>
        </w:rPr>
        <w:t xml:space="preserve"> </w:t>
      </w:r>
    </w:p>
    <w:p w14:paraId="091A425C" w14:textId="75462135" w:rsidR="00BF716C" w:rsidRDefault="0056026D" w:rsidP="0059797B">
      <w:pPr>
        <w:pStyle w:val="Comments"/>
        <w:spacing w:before="120" w:after="120"/>
        <w:jc w:val="both"/>
        <w:rPr>
          <w:rFonts w:ascii="Times New Roman" w:eastAsiaTheme="minorEastAsia" w:hAnsi="Times New Roman" w:cs="Times New Roman"/>
          <w:i w:val="0"/>
          <w:noProof w:val="0"/>
          <w:kern w:val="0"/>
          <w:sz w:val="22"/>
          <w:szCs w:val="22"/>
          <w:lang w:val="en-GB"/>
        </w:rPr>
      </w:pPr>
      <w:bookmarkStart w:id="106" w:name="OLE_LINK32"/>
      <w:bookmarkStart w:id="107" w:name="OLE_LINK34"/>
      <w:bookmarkStart w:id="108" w:name="OLE_LINK39"/>
      <w:bookmarkStart w:id="109" w:name="OLE_LINK41"/>
      <w:bookmarkStart w:id="110" w:name="OLE_LINK54"/>
      <w:bookmarkStart w:id="111" w:name="OLE_LINK60"/>
      <w:bookmarkEnd w:id="104"/>
      <w:bookmarkEnd w:id="105"/>
      <w:r>
        <w:rPr>
          <w:rFonts w:ascii="Times New Roman" w:eastAsiaTheme="minorEastAsia" w:hAnsi="Times New Roman" w:cs="Times New Roman"/>
          <w:i w:val="0"/>
          <w:noProof w:val="0"/>
          <w:kern w:val="0"/>
          <w:sz w:val="22"/>
          <w:szCs w:val="22"/>
          <w:lang w:val="en-GB"/>
        </w:rPr>
        <w:t xml:space="preserve">On the other hand, </w:t>
      </w:r>
      <w:r w:rsidR="00BF716C">
        <w:rPr>
          <w:rFonts w:ascii="Times New Roman" w:eastAsiaTheme="minorEastAsia" w:hAnsi="Times New Roman" w:cs="Times New Roman"/>
          <w:i w:val="0"/>
          <w:noProof w:val="0"/>
          <w:kern w:val="0"/>
          <w:sz w:val="22"/>
          <w:szCs w:val="22"/>
          <w:lang w:val="en-GB"/>
        </w:rPr>
        <w:t>S</w:t>
      </w:r>
      <w:r w:rsidR="00593412">
        <w:rPr>
          <w:rFonts w:ascii="Times New Roman" w:eastAsiaTheme="minorEastAsia" w:hAnsi="Times New Roman" w:cs="Times New Roman"/>
          <w:i w:val="0"/>
          <w:noProof w:val="0"/>
          <w:kern w:val="0"/>
          <w:sz w:val="22"/>
          <w:szCs w:val="22"/>
          <w:lang w:val="en-GB"/>
        </w:rPr>
        <w:t>ystem KPIs are used t</w:t>
      </w:r>
      <w:r w:rsidR="0059797B">
        <w:rPr>
          <w:rFonts w:ascii="Times New Roman" w:eastAsiaTheme="minorEastAsia" w:hAnsi="Times New Roman" w:cs="Times New Roman"/>
          <w:i w:val="0"/>
          <w:noProof w:val="0"/>
          <w:kern w:val="0"/>
          <w:sz w:val="22"/>
          <w:szCs w:val="22"/>
          <w:lang w:val="en-GB"/>
        </w:rPr>
        <w:t>o verify</w:t>
      </w:r>
      <w:r w:rsidR="00BF716C">
        <w:rPr>
          <w:rFonts w:ascii="Times New Roman" w:eastAsiaTheme="minorEastAsia" w:hAnsi="Times New Roman" w:cs="Times New Roman"/>
          <w:i w:val="0"/>
          <w:noProof w:val="0"/>
          <w:kern w:val="0"/>
          <w:sz w:val="22"/>
          <w:szCs w:val="22"/>
          <w:lang w:val="en-GB"/>
        </w:rPr>
        <w:t xml:space="preserve"> the overall system enhancement, which can be </w:t>
      </w:r>
      <w:r w:rsidR="00BF716C" w:rsidRPr="00BF716C">
        <w:rPr>
          <w:rFonts w:ascii="Times New Roman" w:eastAsiaTheme="minorEastAsia" w:hAnsi="Times New Roman" w:cs="Times New Roman"/>
          <w:i w:val="0"/>
          <w:noProof w:val="0"/>
          <w:kern w:val="0"/>
          <w:sz w:val="22"/>
          <w:szCs w:val="22"/>
          <w:lang w:val="en-GB"/>
        </w:rPr>
        <w:t>HOF, Ping-Pong, ToS, throughput, etc.</w:t>
      </w:r>
      <w:r w:rsidR="0059797B">
        <w:rPr>
          <w:rFonts w:ascii="Times New Roman" w:eastAsiaTheme="minorEastAsia" w:hAnsi="Times New Roman" w:cs="Times New Roman"/>
          <w:i w:val="0"/>
          <w:noProof w:val="0"/>
          <w:kern w:val="0"/>
          <w:sz w:val="22"/>
          <w:szCs w:val="22"/>
          <w:lang w:val="en-GB"/>
        </w:rPr>
        <w:t xml:space="preserve"> </w:t>
      </w:r>
      <w:r w:rsidR="00BF716C">
        <w:rPr>
          <w:rFonts w:ascii="Times New Roman" w:eastAsiaTheme="minorEastAsia" w:hAnsi="Times New Roman" w:cs="Times New Roman"/>
          <w:i w:val="0"/>
          <w:noProof w:val="0"/>
          <w:kern w:val="0"/>
          <w:sz w:val="22"/>
          <w:szCs w:val="22"/>
          <w:lang w:val="en-GB"/>
        </w:rPr>
        <w:t xml:space="preserve">The </w:t>
      </w:r>
      <w:r w:rsidR="00BF716C">
        <w:rPr>
          <w:rFonts w:ascii="Times New Roman" w:eastAsiaTheme="minorEastAsia" w:hAnsi="Times New Roman"/>
          <w:i w:val="0"/>
          <w:sz w:val="22"/>
          <w:szCs w:val="22"/>
        </w:rPr>
        <w:t>evaluation of</w:t>
      </w:r>
      <w:r w:rsidR="00BF716C">
        <w:rPr>
          <w:rFonts w:ascii="Times New Roman" w:eastAsiaTheme="minorEastAsia" w:hAnsi="Times New Roman" w:cs="Times New Roman"/>
          <w:i w:val="0"/>
          <w:noProof w:val="0"/>
          <w:kern w:val="0"/>
          <w:sz w:val="22"/>
          <w:szCs w:val="22"/>
          <w:lang w:val="en-GB"/>
        </w:rPr>
        <w:t xml:space="preserve"> system performance is necessary for verifying the overall AI performance enhancement. However, the </w:t>
      </w:r>
      <w:r w:rsidR="002434C6">
        <w:rPr>
          <w:rFonts w:ascii="Times New Roman" w:eastAsiaTheme="minorEastAsia" w:hAnsi="Times New Roman" w:cs="Times New Roman"/>
          <w:i w:val="0"/>
          <w:noProof w:val="0"/>
          <w:kern w:val="0"/>
          <w:sz w:val="22"/>
          <w:szCs w:val="22"/>
          <w:lang w:val="en-GB"/>
        </w:rPr>
        <w:t>comparison and alignment</w:t>
      </w:r>
      <w:r w:rsidR="00BF716C">
        <w:rPr>
          <w:rFonts w:ascii="Times New Roman" w:eastAsiaTheme="minorEastAsia" w:hAnsi="Times New Roman" w:cs="Times New Roman"/>
          <w:i w:val="0"/>
          <w:noProof w:val="0"/>
          <w:kern w:val="0"/>
          <w:sz w:val="22"/>
          <w:szCs w:val="22"/>
          <w:lang w:val="en-GB"/>
        </w:rPr>
        <w:t xml:space="preserve"> of the system performance </w:t>
      </w:r>
      <w:r w:rsidR="002434C6">
        <w:rPr>
          <w:rFonts w:ascii="Times New Roman" w:eastAsiaTheme="minorEastAsia" w:hAnsi="Times New Roman" w:cs="Times New Roman"/>
          <w:i w:val="0"/>
          <w:noProof w:val="0"/>
          <w:kern w:val="0"/>
          <w:sz w:val="22"/>
          <w:szCs w:val="22"/>
          <w:lang w:val="en-GB"/>
        </w:rPr>
        <w:t>are</w:t>
      </w:r>
      <w:r w:rsidR="00BF716C">
        <w:rPr>
          <w:rFonts w:ascii="Times New Roman" w:eastAsiaTheme="minorEastAsia" w:hAnsi="Times New Roman" w:cs="Times New Roman"/>
          <w:i w:val="0"/>
          <w:noProof w:val="0"/>
          <w:kern w:val="0"/>
          <w:sz w:val="22"/>
          <w:szCs w:val="22"/>
          <w:lang w:val="en-GB"/>
        </w:rPr>
        <w:t xml:space="preserve"> challenging, since it depends on the implement</w:t>
      </w:r>
      <w:r w:rsidR="006D0918">
        <w:rPr>
          <w:rFonts w:ascii="Times New Roman" w:eastAsiaTheme="minorEastAsia" w:hAnsi="Times New Roman" w:cs="Times New Roman"/>
          <w:i w:val="0"/>
          <w:noProof w:val="0"/>
          <w:kern w:val="0"/>
          <w:sz w:val="22"/>
          <w:szCs w:val="22"/>
          <w:lang w:val="en-GB"/>
        </w:rPr>
        <w:t>ation</w:t>
      </w:r>
      <w:r w:rsidR="00BF716C">
        <w:rPr>
          <w:rFonts w:ascii="Times New Roman" w:eastAsiaTheme="minorEastAsia" w:hAnsi="Times New Roman" w:cs="Times New Roman"/>
          <w:i w:val="0"/>
          <w:noProof w:val="0"/>
          <w:kern w:val="0"/>
          <w:sz w:val="22"/>
          <w:szCs w:val="22"/>
          <w:lang w:val="en-GB"/>
        </w:rPr>
        <w:t xml:space="preserve"> of UE/NW action and HO procedure, and thus, can be low priority.</w:t>
      </w:r>
    </w:p>
    <w:p w14:paraId="49671CCB" w14:textId="6947EA7E" w:rsidR="0059797B" w:rsidRDefault="0056026D" w:rsidP="0059797B">
      <w:pPr>
        <w:pStyle w:val="Comments"/>
        <w:spacing w:before="120" w:after="120"/>
        <w:jc w:val="both"/>
        <w:rPr>
          <w:rStyle w:val="ui-provider"/>
          <w:rFonts w:ascii="Times New Roman" w:eastAsiaTheme="minorEastAsia" w:hAnsi="Times New Roman"/>
          <w:b/>
          <w:bCs/>
          <w:i w:val="0"/>
          <w:sz w:val="22"/>
          <w:szCs w:val="22"/>
        </w:rPr>
      </w:pPr>
      <w:bookmarkStart w:id="112" w:name="OLE_LINK38"/>
      <w:bookmarkStart w:id="113" w:name="OLE_LINK62"/>
      <w:bookmarkStart w:id="114" w:name="OLE_LINK65"/>
      <w:bookmarkEnd w:id="106"/>
      <w:r w:rsidRPr="0056026D">
        <w:rPr>
          <w:rStyle w:val="ui-provider"/>
          <w:rFonts w:ascii="Times New Roman" w:eastAsiaTheme="minorEastAsia" w:hAnsi="Times New Roman"/>
          <w:b/>
          <w:bCs/>
          <w:i w:val="0"/>
          <w:sz w:val="22"/>
          <w:szCs w:val="22"/>
        </w:rPr>
        <w:t xml:space="preserve">Proposal </w:t>
      </w:r>
      <w:r w:rsidR="00EE0374">
        <w:rPr>
          <w:rStyle w:val="ui-provider"/>
          <w:rFonts w:ascii="Times New Roman" w:eastAsiaTheme="minorEastAsia" w:hAnsi="Times New Roman"/>
          <w:b/>
          <w:bCs/>
          <w:i w:val="0"/>
          <w:sz w:val="22"/>
          <w:szCs w:val="22"/>
        </w:rPr>
        <w:t>11</w:t>
      </w:r>
      <w:r w:rsidRPr="0056026D">
        <w:rPr>
          <w:rStyle w:val="ui-provider"/>
          <w:rFonts w:ascii="Times New Roman" w:eastAsiaTheme="minorEastAsia" w:hAnsi="Times New Roman"/>
          <w:b/>
          <w:bCs/>
          <w:i w:val="0"/>
          <w:sz w:val="22"/>
          <w:szCs w:val="22"/>
        </w:rPr>
        <w:t>: Define intermediate KPI and system KPI for AI model capability verification and overall system performance gain verification, respectively.</w:t>
      </w:r>
      <w:r w:rsidR="00052E91">
        <w:rPr>
          <w:rStyle w:val="ui-provider"/>
          <w:rFonts w:ascii="Times New Roman" w:eastAsiaTheme="minorEastAsia" w:hAnsi="Times New Roman"/>
          <w:b/>
          <w:bCs/>
          <w:i w:val="0"/>
          <w:sz w:val="22"/>
          <w:szCs w:val="22"/>
        </w:rPr>
        <w:t xml:space="preserve"> </w:t>
      </w:r>
      <w:r w:rsidR="00034B57">
        <w:rPr>
          <w:rStyle w:val="ui-provider"/>
          <w:rFonts w:ascii="Times New Roman" w:eastAsiaTheme="minorEastAsia" w:hAnsi="Times New Roman"/>
          <w:b/>
          <w:bCs/>
          <w:i w:val="0"/>
          <w:sz w:val="22"/>
          <w:szCs w:val="22"/>
        </w:rPr>
        <w:t xml:space="preserve">The intermediate KPI includes the prediction accuracy, RSRP-diff, RMSE, MSE. The system KPI includes HOF times/rate, Ping-pong times/rate, average TOS, data interruption time, throughput. Other metrics are not precluded. </w:t>
      </w:r>
    </w:p>
    <w:bookmarkEnd w:id="112"/>
    <w:p w14:paraId="2461F55A" w14:textId="3273EE60" w:rsidR="0056026D" w:rsidRDefault="0056026D" w:rsidP="0056026D">
      <w:pPr>
        <w:pStyle w:val="2"/>
      </w:pPr>
      <w:r>
        <w:t>Generalization</w:t>
      </w:r>
    </w:p>
    <w:p w14:paraId="427A980C" w14:textId="52AB45A1" w:rsidR="0056026D" w:rsidRDefault="00A7218F" w:rsidP="0059797B">
      <w:pPr>
        <w:pStyle w:val="Comments"/>
        <w:spacing w:before="120" w:after="120"/>
        <w:jc w:val="both"/>
        <w:rPr>
          <w:rFonts w:ascii="Times New Roman" w:eastAsiaTheme="minorEastAsia" w:hAnsi="Times New Roman" w:cs="Times New Roman"/>
          <w:i w:val="0"/>
          <w:noProof w:val="0"/>
          <w:kern w:val="0"/>
          <w:sz w:val="22"/>
          <w:szCs w:val="22"/>
          <w:lang w:val="en-GB"/>
        </w:rPr>
      </w:pPr>
      <w:r w:rsidRPr="00A7218F">
        <w:rPr>
          <w:rFonts w:ascii="Times New Roman" w:eastAsiaTheme="minorEastAsia" w:hAnsi="Times New Roman" w:cs="Times New Roman"/>
          <w:i w:val="0"/>
          <w:noProof w:val="0"/>
          <w:kern w:val="0"/>
          <w:sz w:val="22"/>
          <w:szCs w:val="22"/>
          <w:lang w:val="en-GB"/>
        </w:rPr>
        <w:t xml:space="preserve">Generalization </w:t>
      </w:r>
      <w:r>
        <w:rPr>
          <w:rFonts w:ascii="Times New Roman" w:eastAsiaTheme="minorEastAsia" w:hAnsi="Times New Roman" w:cs="Times New Roman"/>
          <w:i w:val="0"/>
          <w:noProof w:val="0"/>
          <w:kern w:val="0"/>
          <w:sz w:val="22"/>
          <w:szCs w:val="22"/>
          <w:lang w:val="en-GB"/>
        </w:rPr>
        <w:t>ability</w:t>
      </w:r>
      <w:r w:rsidRPr="00A7218F">
        <w:rPr>
          <w:rFonts w:ascii="Times New Roman" w:eastAsiaTheme="minorEastAsia" w:hAnsi="Times New Roman" w:cs="Times New Roman"/>
          <w:i w:val="0"/>
          <w:noProof w:val="0"/>
          <w:kern w:val="0"/>
          <w:sz w:val="22"/>
          <w:szCs w:val="22"/>
          <w:lang w:val="en-GB"/>
        </w:rPr>
        <w:t xml:space="preserve"> is an important part of AI approaches, it implies their application range. If </w:t>
      </w:r>
      <w:r>
        <w:rPr>
          <w:rFonts w:ascii="Times New Roman" w:eastAsiaTheme="minorEastAsia" w:hAnsi="Times New Roman" w:cs="Times New Roman"/>
          <w:i w:val="0"/>
          <w:noProof w:val="0"/>
          <w:kern w:val="0"/>
          <w:sz w:val="22"/>
          <w:szCs w:val="22"/>
          <w:lang w:val="en-GB"/>
        </w:rPr>
        <w:t>an</w:t>
      </w:r>
      <w:r w:rsidRPr="00A7218F">
        <w:rPr>
          <w:rFonts w:ascii="Times New Roman" w:eastAsiaTheme="minorEastAsia" w:hAnsi="Times New Roman" w:cs="Times New Roman"/>
          <w:i w:val="0"/>
          <w:noProof w:val="0"/>
          <w:kern w:val="0"/>
          <w:sz w:val="22"/>
          <w:szCs w:val="22"/>
          <w:lang w:val="en-GB"/>
        </w:rPr>
        <w:t xml:space="preserve"> AI model can only be applied to the scenario with almost the same characteristics as the training data, for example, same UE speed, same channel situation, same </w:t>
      </w:r>
      <w:r>
        <w:rPr>
          <w:rFonts w:ascii="Times New Roman" w:eastAsiaTheme="minorEastAsia" w:hAnsi="Times New Roman" w:cs="Times New Roman"/>
          <w:i w:val="0"/>
          <w:noProof w:val="0"/>
          <w:kern w:val="0"/>
          <w:sz w:val="22"/>
          <w:szCs w:val="22"/>
          <w:lang w:val="en-GB"/>
        </w:rPr>
        <w:t>frequency</w:t>
      </w:r>
      <w:r w:rsidRPr="00A7218F">
        <w:rPr>
          <w:rFonts w:ascii="Times New Roman" w:eastAsiaTheme="minorEastAsia" w:hAnsi="Times New Roman" w:cs="Times New Roman"/>
          <w:i w:val="0"/>
          <w:noProof w:val="0"/>
          <w:kern w:val="0"/>
          <w:sz w:val="22"/>
          <w:szCs w:val="22"/>
          <w:lang w:val="en-GB"/>
        </w:rPr>
        <w:t xml:space="preserve"> band, etc, it will </w:t>
      </w:r>
      <w:r>
        <w:rPr>
          <w:rFonts w:ascii="Times New Roman" w:eastAsiaTheme="minorEastAsia" w:hAnsi="Times New Roman" w:cs="Times New Roman"/>
          <w:i w:val="0"/>
          <w:noProof w:val="0"/>
          <w:kern w:val="0"/>
          <w:sz w:val="22"/>
          <w:szCs w:val="22"/>
          <w:lang w:val="en-GB"/>
        </w:rPr>
        <w:t>limit</w:t>
      </w:r>
      <w:r w:rsidRPr="00A7218F">
        <w:rPr>
          <w:rFonts w:ascii="Times New Roman" w:eastAsiaTheme="minorEastAsia" w:hAnsi="Times New Roman" w:cs="Times New Roman"/>
          <w:i w:val="0"/>
          <w:noProof w:val="0"/>
          <w:kern w:val="0"/>
          <w:sz w:val="22"/>
          <w:szCs w:val="22"/>
          <w:lang w:val="en-GB"/>
        </w:rPr>
        <w:t xml:space="preserve"> the value of AI model, or even worst it will </w:t>
      </w:r>
      <w:r>
        <w:rPr>
          <w:rFonts w:ascii="Times New Roman" w:eastAsiaTheme="minorEastAsia" w:hAnsi="Times New Roman" w:cs="Times New Roman"/>
          <w:i w:val="0"/>
          <w:noProof w:val="0"/>
          <w:kern w:val="0"/>
          <w:sz w:val="22"/>
          <w:szCs w:val="22"/>
          <w:lang w:val="en-GB"/>
        </w:rPr>
        <w:t>make</w:t>
      </w:r>
      <w:r w:rsidRPr="00A7218F">
        <w:rPr>
          <w:rFonts w:ascii="Times New Roman" w:eastAsiaTheme="minorEastAsia" w:hAnsi="Times New Roman" w:cs="Times New Roman"/>
          <w:i w:val="0"/>
          <w:noProof w:val="0"/>
          <w:kern w:val="0"/>
          <w:sz w:val="22"/>
          <w:szCs w:val="22"/>
          <w:lang w:val="en-GB"/>
        </w:rPr>
        <w:t xml:space="preserve"> the AI model </w:t>
      </w:r>
      <w:r w:rsidR="000322DE" w:rsidRPr="00A7218F">
        <w:rPr>
          <w:rFonts w:ascii="Times New Roman" w:eastAsiaTheme="minorEastAsia" w:hAnsi="Times New Roman" w:cs="Times New Roman"/>
          <w:i w:val="0"/>
          <w:noProof w:val="0"/>
          <w:kern w:val="0"/>
          <w:sz w:val="22"/>
          <w:szCs w:val="22"/>
          <w:lang w:val="en-GB"/>
        </w:rPr>
        <w:t>cannot</w:t>
      </w:r>
      <w:r w:rsidRPr="00A7218F">
        <w:rPr>
          <w:rFonts w:ascii="Times New Roman" w:eastAsiaTheme="minorEastAsia" w:hAnsi="Times New Roman" w:cs="Times New Roman"/>
          <w:i w:val="0"/>
          <w:noProof w:val="0"/>
          <w:kern w:val="0"/>
          <w:sz w:val="22"/>
          <w:szCs w:val="22"/>
          <w:lang w:val="en-GB"/>
        </w:rPr>
        <w:t xml:space="preserve"> be used. Thus, once the </w:t>
      </w:r>
      <w:r>
        <w:rPr>
          <w:rFonts w:ascii="Times New Roman" w:eastAsiaTheme="minorEastAsia" w:hAnsi="Times New Roman" w:cs="Times New Roman"/>
          <w:i w:val="0"/>
          <w:noProof w:val="0"/>
          <w:kern w:val="0"/>
          <w:sz w:val="22"/>
          <w:szCs w:val="22"/>
          <w:lang w:val="en-GB"/>
        </w:rPr>
        <w:t>potential</w:t>
      </w:r>
      <w:r w:rsidRPr="00A7218F">
        <w:rPr>
          <w:rFonts w:ascii="Times New Roman" w:eastAsiaTheme="minorEastAsia" w:hAnsi="Times New Roman" w:cs="Times New Roman"/>
          <w:i w:val="0"/>
          <w:noProof w:val="0"/>
          <w:kern w:val="0"/>
          <w:sz w:val="22"/>
          <w:szCs w:val="22"/>
          <w:lang w:val="en-GB"/>
        </w:rPr>
        <w:t xml:space="preserve"> AI benefits </w:t>
      </w:r>
      <w:r>
        <w:rPr>
          <w:rFonts w:ascii="Times New Roman" w:eastAsiaTheme="minorEastAsia" w:hAnsi="Times New Roman" w:cs="Times New Roman"/>
          <w:i w:val="0"/>
          <w:noProof w:val="0"/>
          <w:kern w:val="0"/>
          <w:sz w:val="22"/>
          <w:szCs w:val="22"/>
          <w:lang w:val="en-GB"/>
        </w:rPr>
        <w:t>have</w:t>
      </w:r>
      <w:r w:rsidRPr="00A7218F">
        <w:rPr>
          <w:rFonts w:ascii="Times New Roman" w:eastAsiaTheme="minorEastAsia" w:hAnsi="Times New Roman" w:cs="Times New Roman"/>
          <w:i w:val="0"/>
          <w:noProof w:val="0"/>
          <w:kern w:val="0"/>
          <w:sz w:val="22"/>
          <w:szCs w:val="22"/>
          <w:lang w:val="en-GB"/>
        </w:rPr>
        <w:t xml:space="preserve"> been proven in some use </w:t>
      </w:r>
      <w:r>
        <w:rPr>
          <w:rFonts w:ascii="Times New Roman" w:eastAsiaTheme="minorEastAsia" w:hAnsi="Times New Roman" w:cs="Times New Roman"/>
          <w:i w:val="0"/>
          <w:noProof w:val="0"/>
          <w:kern w:val="0"/>
          <w:sz w:val="22"/>
          <w:szCs w:val="22"/>
          <w:lang w:val="en-GB"/>
        </w:rPr>
        <w:t>cases</w:t>
      </w:r>
      <w:r w:rsidRPr="00A7218F">
        <w:rPr>
          <w:rFonts w:ascii="Times New Roman" w:eastAsiaTheme="minorEastAsia" w:hAnsi="Times New Roman" w:cs="Times New Roman"/>
          <w:i w:val="0"/>
          <w:noProof w:val="0"/>
          <w:kern w:val="0"/>
          <w:sz w:val="22"/>
          <w:szCs w:val="22"/>
          <w:lang w:val="en-GB"/>
        </w:rPr>
        <w:t>, the generalization capability should be considered.</w:t>
      </w:r>
      <w:r w:rsidR="000322DE">
        <w:rPr>
          <w:rFonts w:ascii="Times New Roman" w:eastAsiaTheme="minorEastAsia" w:hAnsi="Times New Roman" w:cs="Times New Roman"/>
          <w:i w:val="0"/>
          <w:noProof w:val="0"/>
          <w:kern w:val="0"/>
          <w:sz w:val="22"/>
          <w:szCs w:val="22"/>
          <w:lang w:val="en-GB"/>
        </w:rPr>
        <w:t xml:space="preserve"> F</w:t>
      </w:r>
      <w:bookmarkStart w:id="115" w:name="OLE_LINK56"/>
      <w:r w:rsidR="000322DE">
        <w:rPr>
          <w:rFonts w:ascii="Times New Roman" w:eastAsiaTheme="minorEastAsia" w:hAnsi="Times New Roman" w:cs="Times New Roman"/>
          <w:i w:val="0"/>
          <w:noProof w:val="0"/>
          <w:kern w:val="0"/>
          <w:sz w:val="22"/>
          <w:szCs w:val="22"/>
          <w:lang w:val="en-GB"/>
        </w:rPr>
        <w:t xml:space="preserve">urthermore, </w:t>
      </w:r>
      <w:r w:rsidR="00B56DD7" w:rsidRPr="00C20AC7">
        <w:rPr>
          <w:rFonts w:ascii="Times New Roman" w:eastAsiaTheme="minorEastAsia" w:hAnsi="Times New Roman" w:cs="Times New Roman"/>
          <w:i w:val="0"/>
          <w:noProof w:val="0"/>
          <w:kern w:val="0"/>
          <w:sz w:val="22"/>
          <w:szCs w:val="22"/>
          <w:lang w:val="en-GB"/>
        </w:rPr>
        <w:t>the generalization performance is a key factor in determining</w:t>
      </w:r>
      <w:r w:rsidR="000322DE">
        <w:rPr>
          <w:rFonts w:ascii="Times New Roman" w:eastAsiaTheme="minorEastAsia" w:hAnsi="Times New Roman" w:cs="Times New Roman"/>
          <w:i w:val="0"/>
          <w:noProof w:val="0"/>
          <w:kern w:val="0"/>
          <w:sz w:val="22"/>
          <w:szCs w:val="22"/>
          <w:lang w:val="en-GB"/>
        </w:rPr>
        <w:t xml:space="preserve"> how LCM should work for AI/ML models in AI-based mobility. </w:t>
      </w:r>
      <w:bookmarkEnd w:id="115"/>
    </w:p>
    <w:p w14:paraId="1ED5B4FF" w14:textId="7028793D" w:rsidR="00A7218F" w:rsidRPr="00A7218F" w:rsidRDefault="00A7218F" w:rsidP="0059797B">
      <w:pPr>
        <w:pStyle w:val="Comments"/>
        <w:spacing w:before="120" w:after="120"/>
        <w:jc w:val="both"/>
        <w:rPr>
          <w:rStyle w:val="ui-provider"/>
          <w:b/>
          <w:bCs/>
        </w:rPr>
      </w:pPr>
      <w:bookmarkStart w:id="116" w:name="OLE_LINK40"/>
      <w:r>
        <w:rPr>
          <w:rStyle w:val="ui-provider"/>
          <w:rFonts w:ascii="Times New Roman" w:eastAsiaTheme="minorEastAsia" w:hAnsi="Times New Roman"/>
          <w:b/>
          <w:bCs/>
          <w:i w:val="0"/>
          <w:sz w:val="22"/>
          <w:szCs w:val="22"/>
        </w:rPr>
        <w:t xml:space="preserve">Proposal </w:t>
      </w:r>
      <w:r w:rsidR="00EE0374">
        <w:rPr>
          <w:rStyle w:val="ui-provider"/>
          <w:rFonts w:ascii="Times New Roman" w:eastAsiaTheme="minorEastAsia" w:hAnsi="Times New Roman"/>
          <w:b/>
          <w:bCs/>
          <w:i w:val="0"/>
          <w:sz w:val="22"/>
          <w:szCs w:val="22"/>
        </w:rPr>
        <w:t>12</w:t>
      </w:r>
      <w:r>
        <w:rPr>
          <w:rStyle w:val="ui-provider"/>
          <w:rFonts w:ascii="Times New Roman" w:eastAsiaTheme="minorEastAsia" w:hAnsi="Times New Roman"/>
          <w:b/>
          <w:bCs/>
          <w:i w:val="0"/>
          <w:sz w:val="22"/>
          <w:szCs w:val="22"/>
        </w:rPr>
        <w:t xml:space="preserve">: The generalization ability of the AI approaches should be </w:t>
      </w:r>
      <w:bookmarkStart w:id="117" w:name="OLE_LINK91"/>
      <w:r w:rsidR="000322DE">
        <w:rPr>
          <w:rStyle w:val="ui-provider"/>
          <w:rFonts w:ascii="Times New Roman" w:eastAsiaTheme="minorEastAsia" w:hAnsi="Times New Roman"/>
          <w:b/>
          <w:bCs/>
          <w:i w:val="0"/>
          <w:sz w:val="22"/>
          <w:szCs w:val="22"/>
        </w:rPr>
        <w:t>evaluated once the AI benefits have been proven</w:t>
      </w:r>
      <w:r>
        <w:rPr>
          <w:rStyle w:val="ui-provider"/>
          <w:rFonts w:ascii="Times New Roman" w:eastAsiaTheme="minorEastAsia" w:hAnsi="Times New Roman"/>
          <w:b/>
          <w:bCs/>
          <w:i w:val="0"/>
          <w:sz w:val="22"/>
          <w:szCs w:val="22"/>
        </w:rPr>
        <w:t>.</w:t>
      </w:r>
      <w:bookmarkEnd w:id="116"/>
      <w:bookmarkEnd w:id="117"/>
    </w:p>
    <w:p w14:paraId="1534E9A3" w14:textId="6F373DFA" w:rsidR="00BF7C7A" w:rsidRDefault="00BF7C7A" w:rsidP="00BF7C7A">
      <w:pPr>
        <w:pStyle w:val="1"/>
      </w:pPr>
      <w:bookmarkStart w:id="118" w:name="OLE_LINK134"/>
      <w:bookmarkEnd w:id="62"/>
      <w:bookmarkEnd w:id="96"/>
      <w:bookmarkEnd w:id="97"/>
      <w:bookmarkEnd w:id="101"/>
      <w:bookmarkEnd w:id="107"/>
      <w:bookmarkEnd w:id="108"/>
      <w:bookmarkEnd w:id="109"/>
      <w:bookmarkEnd w:id="110"/>
      <w:bookmarkEnd w:id="111"/>
      <w:bookmarkEnd w:id="113"/>
      <w:bookmarkEnd w:id="114"/>
      <w:r>
        <w:lastRenderedPageBreak/>
        <w:t>Conclusion</w:t>
      </w:r>
    </w:p>
    <w:p w14:paraId="35518B91" w14:textId="49A3D549" w:rsidR="00993C06" w:rsidRPr="00194D80" w:rsidRDefault="00993C06" w:rsidP="00993C06">
      <w:pPr>
        <w:rPr>
          <w:rStyle w:val="ui-provider"/>
          <w:rFonts w:ascii="Times New Roman" w:eastAsia="MS Mincho" w:hAnsi="Times New Roman" w:cs="Arial"/>
          <w:noProof/>
          <w:kern w:val="2"/>
          <w:sz w:val="24"/>
          <w:szCs w:val="24"/>
          <w:u w:val="single"/>
          <w:lang w:val="en-US" w:eastAsia="zh-TW"/>
        </w:rPr>
      </w:pPr>
      <w:bookmarkStart w:id="119" w:name="OLE_LINK28"/>
      <w:bookmarkStart w:id="120" w:name="OLE_LINK37"/>
      <w:r w:rsidRPr="00194D80">
        <w:rPr>
          <w:rStyle w:val="ui-provider"/>
          <w:rFonts w:ascii="Times New Roman" w:eastAsia="MS Mincho" w:hAnsi="Times New Roman" w:cs="Arial"/>
          <w:noProof/>
          <w:kern w:val="2"/>
          <w:sz w:val="24"/>
          <w:szCs w:val="24"/>
          <w:u w:val="single"/>
          <w:lang w:val="en-US"/>
        </w:rPr>
        <w:t>General principle:</w:t>
      </w:r>
    </w:p>
    <w:p w14:paraId="55E0C4A2" w14:textId="77777777" w:rsidR="006B2566" w:rsidRDefault="00051E7B" w:rsidP="006B2566">
      <w:pPr>
        <w:pStyle w:val="Comments"/>
        <w:spacing w:before="120" w:after="120"/>
        <w:jc w:val="both"/>
        <w:rPr>
          <w:rFonts w:ascii="Times New Roman" w:eastAsiaTheme="minorEastAsia" w:hAnsi="Times New Roman"/>
          <w:b/>
          <w:bCs/>
          <w:i w:val="0"/>
          <w:sz w:val="22"/>
          <w:szCs w:val="22"/>
        </w:rPr>
      </w:pPr>
      <w:bookmarkStart w:id="121" w:name="OLE_LINK105"/>
      <w:bookmarkEnd w:id="119"/>
      <w:r>
        <w:rPr>
          <w:rStyle w:val="ui-provider"/>
          <w:rFonts w:ascii="Times New Roman" w:hAnsi="Times New Roman"/>
          <w:b/>
          <w:bCs/>
          <w:i w:val="0"/>
          <w:sz w:val="22"/>
          <w:szCs w:val="22"/>
        </w:rPr>
        <w:t xml:space="preserve">Proposal </w:t>
      </w:r>
      <w:bookmarkEnd w:id="121"/>
      <w:r>
        <w:rPr>
          <w:rStyle w:val="ui-provider"/>
          <w:rFonts w:ascii="Times New Roman" w:hAnsi="Times New Roman"/>
          <w:b/>
          <w:bCs/>
          <w:i w:val="0"/>
          <w:sz w:val="22"/>
          <w:szCs w:val="22"/>
        </w:rPr>
        <w:t xml:space="preserve">1: The SI should draw consistent conclusions with sufficient evaluation results under aligned settings and assumptions. </w:t>
      </w:r>
      <w:r w:rsidR="006B2566" w:rsidRPr="006B2566">
        <w:rPr>
          <w:rFonts w:ascii="Times New Roman" w:eastAsiaTheme="minorEastAsia" w:hAnsi="Times New Roman"/>
          <w:b/>
          <w:bCs/>
          <w:i w:val="0"/>
          <w:sz w:val="22"/>
          <w:szCs w:val="22"/>
        </w:rPr>
        <w:t xml:space="preserve"> </w:t>
      </w:r>
    </w:p>
    <w:p w14:paraId="2771F904" w14:textId="0EE72E1D" w:rsidR="006B2566" w:rsidRDefault="006B2566" w:rsidP="006B2566">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Proposal 2: RAN2 studies the application of AI to achieve two goals: Goal 1 which aims to enhance mobility performance, and Goal 2 which seeks to reduce overhead and energy consumption. </w:t>
      </w:r>
    </w:p>
    <w:p w14:paraId="5A6AD39C" w14:textId="684A5C3F" w:rsidR="006B2566" w:rsidRDefault="006B2566" w:rsidP="006B2566">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Proposal 3: Goal 1 includes the approaches of measurement event prediction, measurement target selection with AI prediction, HOF/RLF prediction, target cell prediction; Goal 2 includes the approaches of measurement gap reduction with AI prediction, temporal/spatial/frequency domain prediction for RRM measurement.</w:t>
      </w:r>
    </w:p>
    <w:p w14:paraId="57E14404" w14:textId="77777777" w:rsidR="00EE0374" w:rsidRDefault="00EE0374" w:rsidP="006B2566">
      <w:pPr>
        <w:pStyle w:val="Comments"/>
        <w:spacing w:before="120" w:after="120"/>
        <w:jc w:val="both"/>
        <w:rPr>
          <w:rStyle w:val="ui-provider"/>
          <w:rFonts w:ascii="Times New Roman" w:eastAsiaTheme="minorEastAsia" w:hAnsi="Times New Roman"/>
          <w:b/>
          <w:bCs/>
          <w:i w:val="0"/>
          <w:sz w:val="22"/>
          <w:szCs w:val="22"/>
        </w:rPr>
      </w:pPr>
      <w:r>
        <w:rPr>
          <w:rStyle w:val="ui-provider"/>
          <w:rFonts w:ascii="Times New Roman" w:eastAsiaTheme="minorEastAsia" w:hAnsi="Times New Roman"/>
          <w:b/>
          <w:bCs/>
          <w:i w:val="0"/>
          <w:sz w:val="22"/>
          <w:szCs w:val="22"/>
        </w:rPr>
        <w:t>Proposal 4: For different goals we need to design different settings and scenarios based on the potential AI benefits. Consider FR2, high-speed UE for Goal 1, and consider both intra-frequency and inter-frequency for Goal 2 as a starting point.</w:t>
      </w:r>
    </w:p>
    <w:p w14:paraId="0C0FB0A7" w14:textId="291B3910" w:rsidR="006B2566" w:rsidRDefault="006B2566" w:rsidP="006B2566">
      <w:pPr>
        <w:pStyle w:val="Comments"/>
        <w:spacing w:before="120" w:after="120"/>
        <w:jc w:val="both"/>
        <w:rPr>
          <w:rFonts w:ascii="Times New Roman" w:eastAsiaTheme="minorEastAsia" w:hAnsi="Times New Roman" w:cs="Times New Roman"/>
          <w:i w:val="0"/>
          <w:noProof w:val="0"/>
          <w:kern w:val="0"/>
          <w:sz w:val="22"/>
          <w:szCs w:val="22"/>
        </w:rPr>
      </w:pPr>
      <w:r>
        <w:rPr>
          <w:rStyle w:val="ui-provider"/>
          <w:rFonts w:ascii="Times New Roman" w:eastAsiaTheme="minorEastAsia" w:hAnsi="Times New Roman"/>
          <w:b/>
          <w:bCs/>
          <w:i w:val="0"/>
          <w:sz w:val="22"/>
          <w:szCs w:val="22"/>
        </w:rPr>
        <w:t xml:space="preserve">Proposal </w:t>
      </w:r>
      <w:r w:rsidR="00EE0374">
        <w:rPr>
          <w:rStyle w:val="ui-provider"/>
          <w:rFonts w:ascii="Times New Roman" w:eastAsiaTheme="minorEastAsia" w:hAnsi="Times New Roman"/>
          <w:b/>
          <w:bCs/>
          <w:i w:val="0"/>
          <w:sz w:val="22"/>
          <w:szCs w:val="22"/>
        </w:rPr>
        <w:t>5</w:t>
      </w:r>
      <w:r>
        <w:rPr>
          <w:rStyle w:val="ui-provider"/>
          <w:rFonts w:ascii="Times New Roman" w:eastAsiaTheme="minorEastAsia" w:hAnsi="Times New Roman"/>
          <w:b/>
          <w:bCs/>
          <w:i w:val="0"/>
          <w:sz w:val="22"/>
          <w:szCs w:val="22"/>
        </w:rPr>
        <w:t>: RAN2 adopts a goal-oriented evaluation methodology. The objective and the AI benefits are defined and identified first, then the evaluation and assumption are designed to verify the analysis and result.</w:t>
      </w:r>
    </w:p>
    <w:p w14:paraId="1202145D" w14:textId="4F44FA9C" w:rsidR="00051E7B" w:rsidRPr="006B2566" w:rsidRDefault="00051E7B" w:rsidP="00051E7B">
      <w:pPr>
        <w:pStyle w:val="Comments"/>
        <w:spacing w:before="120" w:after="120"/>
        <w:jc w:val="both"/>
        <w:rPr>
          <w:rStyle w:val="ui-provider"/>
          <w:b/>
          <w:bCs/>
          <w:i w:val="0"/>
          <w:sz w:val="22"/>
          <w:szCs w:val="22"/>
        </w:rPr>
      </w:pPr>
    </w:p>
    <w:p w14:paraId="12FD3FD9" w14:textId="346C5702" w:rsidR="00993C06" w:rsidRPr="00194D80" w:rsidRDefault="00993C06" w:rsidP="00993C06">
      <w:pPr>
        <w:rPr>
          <w:rStyle w:val="ui-provider"/>
          <w:rFonts w:ascii="Times New Roman" w:hAnsi="Times New Roman"/>
          <w:kern w:val="2"/>
          <w:lang w:val="en-US"/>
        </w:rPr>
      </w:pPr>
      <w:r w:rsidRPr="00194D80">
        <w:rPr>
          <w:rStyle w:val="ui-provider"/>
          <w:rFonts w:ascii="Times New Roman" w:eastAsia="MS Mincho" w:hAnsi="Times New Roman" w:cs="Arial"/>
          <w:noProof/>
          <w:kern w:val="2"/>
          <w:sz w:val="24"/>
          <w:szCs w:val="24"/>
          <w:u w:val="single"/>
          <w:lang w:val="en-US"/>
        </w:rPr>
        <w:t>Evaluation settings and assumptions:</w:t>
      </w:r>
    </w:p>
    <w:p w14:paraId="5C0C8B86" w14:textId="4D758F14" w:rsidR="006B2566" w:rsidRDefault="006B2566" w:rsidP="006B2566">
      <w:pPr>
        <w:pStyle w:val="Comments"/>
        <w:spacing w:before="120" w:after="120"/>
        <w:jc w:val="both"/>
        <w:rPr>
          <w:rStyle w:val="ui-provider"/>
          <w:rFonts w:eastAsiaTheme="minorEastAsia"/>
          <w:b/>
          <w:bCs/>
          <w:i w:val="0"/>
          <w:sz w:val="22"/>
          <w:szCs w:val="22"/>
        </w:rPr>
      </w:pPr>
      <w:r>
        <w:rPr>
          <w:rStyle w:val="ui-provider"/>
          <w:rFonts w:ascii="Times New Roman" w:eastAsiaTheme="minorEastAsia" w:hAnsi="Times New Roman"/>
          <w:b/>
          <w:bCs/>
          <w:i w:val="0"/>
          <w:sz w:val="22"/>
          <w:szCs w:val="22"/>
        </w:rPr>
        <w:t xml:space="preserve">Proposal </w:t>
      </w:r>
      <w:r w:rsidR="00EE0374">
        <w:rPr>
          <w:rStyle w:val="ui-provider"/>
          <w:rFonts w:ascii="Times New Roman" w:eastAsiaTheme="minorEastAsia" w:hAnsi="Times New Roman"/>
          <w:b/>
          <w:bCs/>
          <w:i w:val="0"/>
          <w:sz w:val="22"/>
          <w:szCs w:val="22"/>
        </w:rPr>
        <w:t>6</w:t>
      </w:r>
      <w:r>
        <w:rPr>
          <w:rStyle w:val="ui-provider"/>
          <w:rFonts w:ascii="Times New Roman" w:eastAsiaTheme="minorEastAsia" w:hAnsi="Times New Roman"/>
          <w:b/>
          <w:bCs/>
          <w:i w:val="0"/>
          <w:sz w:val="22"/>
          <w:szCs w:val="22"/>
        </w:rPr>
        <w:t xml:space="preserve">: Generating dataset by SLS simulation with the setting given in TR 38.901 can be the baseline. Field data with description can be an option, while shared and public datasets are allowed.  </w:t>
      </w:r>
    </w:p>
    <w:p w14:paraId="65E74D26" w14:textId="77777777" w:rsidR="006B2566" w:rsidRDefault="006B2566" w:rsidP="006B2566">
      <w:pPr>
        <w:rPr>
          <w:rFonts w:eastAsiaTheme="minorEastAsia"/>
          <w:lang w:eastAsia="zh-TW"/>
        </w:rPr>
      </w:pPr>
      <w:r>
        <w:rPr>
          <w:rStyle w:val="ui-provider"/>
          <w:rFonts w:ascii="Times New Roman" w:eastAsiaTheme="minorEastAsia" w:hAnsi="Times New Roman"/>
          <w:b/>
          <w:bCs/>
          <w:sz w:val="22"/>
          <w:szCs w:val="22"/>
        </w:rPr>
        <w:t xml:space="preserve">Observation 1: It is difficult for the scene-based AI approach to learn the scene-specific information, e.g., location of buildings, gNB, beam direction, etc, from the stochastic channel model in TR 38.901. Deterministic channel models, e.g., the ray-tracing model, are expected to exploit the higher potential for AI approaches.  </w:t>
      </w:r>
    </w:p>
    <w:p w14:paraId="7587895C" w14:textId="485115C6" w:rsidR="006B2566" w:rsidRDefault="006B2566" w:rsidP="006B2566">
      <w:pPr>
        <w:rPr>
          <w:rStyle w:val="ui-provider"/>
          <w:rFonts w:ascii="Times New Roman" w:hAnsi="Times New Roman"/>
          <w:b/>
          <w:bCs/>
          <w:sz w:val="22"/>
          <w:szCs w:val="22"/>
        </w:rPr>
      </w:pPr>
      <w:r>
        <w:rPr>
          <w:rStyle w:val="ui-provider"/>
          <w:rFonts w:ascii="Times New Roman" w:eastAsiaTheme="minorEastAsia" w:hAnsi="Times New Roman"/>
          <w:b/>
          <w:bCs/>
          <w:sz w:val="22"/>
          <w:szCs w:val="22"/>
        </w:rPr>
        <w:t xml:space="preserve">Proposal </w:t>
      </w:r>
      <w:r w:rsidR="00EE0374">
        <w:rPr>
          <w:rStyle w:val="ui-provider"/>
          <w:rFonts w:ascii="Times New Roman" w:eastAsiaTheme="minorEastAsia" w:hAnsi="Times New Roman"/>
          <w:b/>
          <w:bCs/>
          <w:sz w:val="22"/>
          <w:szCs w:val="22"/>
        </w:rPr>
        <w:t>7</w:t>
      </w:r>
      <w:r>
        <w:rPr>
          <w:rStyle w:val="ui-provider"/>
          <w:rFonts w:ascii="Times New Roman" w:eastAsiaTheme="minorEastAsia" w:hAnsi="Times New Roman"/>
          <w:b/>
          <w:bCs/>
          <w:sz w:val="22"/>
          <w:szCs w:val="22"/>
        </w:rPr>
        <w:t xml:space="preserve">: The channel model in TR 38.901 with spatial consistency could be a baseline for dataset generation. </w:t>
      </w:r>
      <w:r>
        <w:rPr>
          <w:rStyle w:val="ui-provider"/>
          <w:rFonts w:ascii="Times New Roman" w:eastAsiaTheme="minorEastAsia" w:hAnsi="Times New Roman"/>
          <w:b/>
          <w:bCs/>
          <w:sz w:val="22"/>
          <w:szCs w:val="22"/>
          <w:lang w:eastAsia="zh-TW"/>
        </w:rPr>
        <w:t>Deterministic channel models, e.g.,</w:t>
      </w:r>
      <w:r>
        <w:rPr>
          <w:rStyle w:val="ui-provider"/>
          <w:rFonts w:ascii="Times New Roman" w:eastAsiaTheme="minorEastAsia" w:hAnsi="Times New Roman"/>
          <w:b/>
          <w:bCs/>
          <w:sz w:val="22"/>
          <w:szCs w:val="22"/>
        </w:rPr>
        <w:t xml:space="preserve"> the ray-tracing model, can be discussed later to exploit the AI potential gain.</w:t>
      </w:r>
    </w:p>
    <w:p w14:paraId="55FC9BE4" w14:textId="417F34C9" w:rsidR="00AE2107" w:rsidRDefault="00AE2107" w:rsidP="00AE2107">
      <w:pPr>
        <w:rPr>
          <w:rStyle w:val="ui-provider"/>
          <w:rFonts w:eastAsiaTheme="minorEastAsia"/>
          <w:b/>
          <w:bCs/>
          <w:sz w:val="22"/>
          <w:szCs w:val="22"/>
        </w:rPr>
      </w:pPr>
      <w:r>
        <w:rPr>
          <w:rStyle w:val="ui-provider"/>
          <w:rFonts w:ascii="Times New Roman" w:eastAsiaTheme="minorEastAsia" w:hAnsi="Times New Roman"/>
          <w:b/>
          <w:bCs/>
          <w:sz w:val="22"/>
          <w:szCs w:val="22"/>
        </w:rPr>
        <w:t xml:space="preserve">Proposal </w:t>
      </w:r>
      <w:r w:rsidR="00EE0374">
        <w:rPr>
          <w:rStyle w:val="ui-provider"/>
          <w:rFonts w:ascii="Times New Roman" w:eastAsiaTheme="minorEastAsia" w:hAnsi="Times New Roman"/>
          <w:b/>
          <w:bCs/>
          <w:sz w:val="22"/>
          <w:szCs w:val="22"/>
        </w:rPr>
        <w:t>8</w:t>
      </w:r>
      <w:r>
        <w:rPr>
          <w:rStyle w:val="ui-provider"/>
          <w:rFonts w:ascii="Times New Roman" w:eastAsiaTheme="minorEastAsia" w:hAnsi="Times New Roman"/>
          <w:b/>
          <w:bCs/>
          <w:sz w:val="22"/>
          <w:szCs w:val="22"/>
        </w:rPr>
        <w:t>: Consider both FR1 and FR2 for AI mobility evaluation.</w:t>
      </w:r>
    </w:p>
    <w:p w14:paraId="70344C47" w14:textId="17039696" w:rsidR="006B2566" w:rsidRDefault="006B2566" w:rsidP="006B2566">
      <w:pPr>
        <w:rPr>
          <w:rStyle w:val="ui-provider"/>
          <w:rFonts w:eastAsiaTheme="minorEastAsia"/>
          <w:b/>
          <w:bCs/>
          <w:sz w:val="22"/>
          <w:szCs w:val="22"/>
        </w:rPr>
      </w:pPr>
      <w:r>
        <w:rPr>
          <w:rStyle w:val="ui-provider"/>
          <w:rFonts w:ascii="Times New Roman" w:eastAsiaTheme="minorEastAsia" w:hAnsi="Times New Roman"/>
          <w:b/>
          <w:bCs/>
          <w:sz w:val="22"/>
          <w:szCs w:val="22"/>
        </w:rPr>
        <w:t xml:space="preserve">Proposal </w:t>
      </w:r>
      <w:r w:rsidR="00EE0374">
        <w:rPr>
          <w:rStyle w:val="ui-provider"/>
          <w:rFonts w:ascii="Times New Roman" w:eastAsiaTheme="minorEastAsia" w:hAnsi="Times New Roman"/>
          <w:b/>
          <w:bCs/>
          <w:sz w:val="22"/>
          <w:szCs w:val="22"/>
          <w:lang w:eastAsia="zh-TW"/>
        </w:rPr>
        <w:t>9</w:t>
      </w:r>
      <w:r>
        <w:rPr>
          <w:rStyle w:val="ui-provider"/>
          <w:rFonts w:ascii="Times New Roman" w:eastAsiaTheme="minorEastAsia" w:hAnsi="Times New Roman"/>
          <w:b/>
          <w:bCs/>
          <w:sz w:val="22"/>
          <w:szCs w:val="22"/>
        </w:rPr>
        <w:t>: The</w:t>
      </w:r>
      <w:r>
        <w:rPr>
          <w:rStyle w:val="ui-provider"/>
          <w:rFonts w:ascii="Times New Roman" w:eastAsiaTheme="minorEastAsia" w:hAnsi="Times New Roman"/>
          <w:b/>
          <w:bCs/>
          <w:sz w:val="22"/>
          <w:szCs w:val="22"/>
          <w:lang w:eastAsia="zh-TW"/>
        </w:rPr>
        <w:t xml:space="preserve"> UE trajectory with random direction changes considered in TR 38.843 can be a starting point, while other more deterministic trajectories, e.g., fixed road map and straight line pattern, are FFS.</w:t>
      </w:r>
    </w:p>
    <w:bookmarkEnd w:id="118"/>
    <w:p w14:paraId="27B71583" w14:textId="441E6AD6" w:rsidR="006B2566" w:rsidRDefault="006B2566" w:rsidP="006B2566">
      <w:pPr>
        <w:rPr>
          <w:rStyle w:val="ui-provider"/>
          <w:rFonts w:eastAsiaTheme="minorEastAsia"/>
          <w:b/>
          <w:bCs/>
          <w:sz w:val="22"/>
          <w:szCs w:val="22"/>
        </w:rPr>
      </w:pPr>
      <w:r>
        <w:rPr>
          <w:rStyle w:val="ui-provider"/>
          <w:rFonts w:ascii="Times New Roman" w:eastAsiaTheme="minorEastAsia" w:hAnsi="Times New Roman"/>
          <w:b/>
          <w:bCs/>
          <w:sz w:val="22"/>
          <w:szCs w:val="22"/>
        </w:rPr>
        <w:lastRenderedPageBreak/>
        <w:t xml:space="preserve">Proposal </w:t>
      </w:r>
      <w:r w:rsidR="00EE0374">
        <w:rPr>
          <w:rStyle w:val="ui-provider"/>
          <w:rFonts w:ascii="Times New Roman" w:eastAsiaTheme="minorEastAsia" w:hAnsi="Times New Roman"/>
          <w:b/>
          <w:bCs/>
          <w:sz w:val="22"/>
          <w:szCs w:val="22"/>
          <w:lang w:eastAsia="zh-TW"/>
        </w:rPr>
        <w:t>10</w:t>
      </w:r>
      <w:r>
        <w:rPr>
          <w:rStyle w:val="ui-provider"/>
          <w:rFonts w:ascii="Times New Roman" w:eastAsiaTheme="minorEastAsia" w:hAnsi="Times New Roman"/>
          <w:b/>
          <w:bCs/>
          <w:sz w:val="22"/>
          <w:szCs w:val="22"/>
        </w:rPr>
        <w:t xml:space="preserve">: </w:t>
      </w:r>
      <w:r>
        <w:rPr>
          <w:rStyle w:val="ui-provider"/>
          <w:rFonts w:ascii="Times New Roman" w:eastAsiaTheme="minorEastAsia" w:hAnsi="Times New Roman"/>
          <w:b/>
          <w:bCs/>
          <w:sz w:val="22"/>
          <w:szCs w:val="22"/>
          <w:lang w:eastAsia="zh-TW"/>
        </w:rPr>
        <w:t xml:space="preserve">Take into account the difference between the available data in the dataset and the available AI inference input, especially if the dataset contains the measurement of all nodes which is not attainable for UE due to the RF limitation. </w:t>
      </w:r>
    </w:p>
    <w:p w14:paraId="3D06A136" w14:textId="31F7D513" w:rsidR="006B2566" w:rsidRDefault="006B2566" w:rsidP="006B2566">
      <w:pPr>
        <w:pStyle w:val="Comments"/>
        <w:spacing w:before="120" w:after="120"/>
        <w:jc w:val="both"/>
        <w:rPr>
          <w:rStyle w:val="ui-provider"/>
          <w:rFonts w:eastAsiaTheme="minorEastAsia"/>
          <w:b/>
          <w:bCs/>
          <w:i w:val="0"/>
          <w:sz w:val="22"/>
          <w:szCs w:val="22"/>
        </w:rPr>
      </w:pPr>
      <w:bookmarkStart w:id="122" w:name="OLE_LINK35"/>
      <w:r>
        <w:rPr>
          <w:rStyle w:val="ui-provider"/>
          <w:rFonts w:ascii="Times New Roman" w:eastAsiaTheme="minorEastAsia" w:hAnsi="Times New Roman"/>
          <w:b/>
          <w:bCs/>
          <w:i w:val="0"/>
          <w:sz w:val="22"/>
          <w:szCs w:val="22"/>
        </w:rPr>
        <w:t xml:space="preserve">Proposal </w:t>
      </w:r>
      <w:r w:rsidR="00EE0374">
        <w:rPr>
          <w:rStyle w:val="ui-provider"/>
          <w:rFonts w:ascii="Times New Roman" w:eastAsiaTheme="minorEastAsia" w:hAnsi="Times New Roman"/>
          <w:b/>
          <w:bCs/>
          <w:i w:val="0"/>
          <w:sz w:val="22"/>
          <w:szCs w:val="22"/>
        </w:rPr>
        <w:t>11</w:t>
      </w:r>
      <w:r>
        <w:rPr>
          <w:rStyle w:val="ui-provider"/>
          <w:rFonts w:ascii="Times New Roman" w:eastAsiaTheme="minorEastAsia" w:hAnsi="Times New Roman"/>
          <w:b/>
          <w:bCs/>
          <w:i w:val="0"/>
          <w:sz w:val="22"/>
          <w:szCs w:val="22"/>
        </w:rPr>
        <w:t xml:space="preserve">: Define intermediate KPI and system KPI for AI model capability verification and overall system performance gain verification, respectively. The intermediate KPI includes the prediction accuracy, RSRP-diff, RMSE, MSE. The system KPI includes HOF times/rate, Ping-pong times/rate, average TOS, data interruption time, throughput. Other metrics are not precluded. </w:t>
      </w:r>
    </w:p>
    <w:bookmarkEnd w:id="122"/>
    <w:p w14:paraId="16A2ACCD" w14:textId="219814FA" w:rsidR="00A7218F" w:rsidRDefault="00A7218F" w:rsidP="00A7218F">
      <w:pPr>
        <w:pStyle w:val="Comments"/>
        <w:spacing w:before="120" w:after="120"/>
        <w:jc w:val="both"/>
        <w:rPr>
          <w:rStyle w:val="ui-provider"/>
          <w:rFonts w:eastAsiaTheme="minorEastAsia"/>
          <w:b/>
          <w:bCs/>
          <w:i w:val="0"/>
          <w:sz w:val="22"/>
          <w:szCs w:val="22"/>
        </w:rPr>
      </w:pPr>
      <w:r>
        <w:rPr>
          <w:rStyle w:val="ui-provider"/>
          <w:rFonts w:ascii="Times New Roman" w:eastAsiaTheme="minorEastAsia" w:hAnsi="Times New Roman"/>
          <w:b/>
          <w:bCs/>
          <w:i w:val="0"/>
          <w:sz w:val="22"/>
          <w:szCs w:val="22"/>
        </w:rPr>
        <w:t xml:space="preserve">Proposal </w:t>
      </w:r>
      <w:r w:rsidR="00EE0374">
        <w:rPr>
          <w:rStyle w:val="ui-provider"/>
          <w:rFonts w:ascii="Times New Roman" w:eastAsiaTheme="minorEastAsia" w:hAnsi="Times New Roman"/>
          <w:b/>
          <w:bCs/>
          <w:i w:val="0"/>
          <w:sz w:val="22"/>
          <w:szCs w:val="22"/>
        </w:rPr>
        <w:t>12</w:t>
      </w:r>
      <w:r>
        <w:rPr>
          <w:rStyle w:val="ui-provider"/>
          <w:rFonts w:ascii="Times New Roman" w:eastAsiaTheme="minorEastAsia" w:hAnsi="Times New Roman"/>
          <w:b/>
          <w:bCs/>
          <w:i w:val="0"/>
          <w:sz w:val="22"/>
          <w:szCs w:val="22"/>
        </w:rPr>
        <w:t xml:space="preserve">: The generalization ability of the AI approaches should be </w:t>
      </w:r>
      <w:r w:rsidR="00B56DD7">
        <w:rPr>
          <w:rStyle w:val="ui-provider"/>
          <w:rFonts w:ascii="Times New Roman" w:eastAsiaTheme="minorEastAsia" w:hAnsi="Times New Roman"/>
          <w:b/>
          <w:bCs/>
          <w:i w:val="0"/>
          <w:sz w:val="22"/>
          <w:szCs w:val="22"/>
        </w:rPr>
        <w:t>evaluated once the AI benefits have been proven</w:t>
      </w:r>
      <w:r w:rsidR="00B56DD7">
        <w:rPr>
          <w:rStyle w:val="ui-provider"/>
          <w:rFonts w:ascii="Times New Roman" w:eastAsiaTheme="minorEastAsia" w:hAnsi="Times New Roman"/>
          <w:b/>
          <w:bCs/>
          <w:sz w:val="22"/>
          <w:szCs w:val="22"/>
        </w:rPr>
        <w:t>.</w:t>
      </w:r>
      <w:r>
        <w:rPr>
          <w:rStyle w:val="ui-provider"/>
          <w:rFonts w:ascii="Times New Roman" w:eastAsiaTheme="minorEastAsia" w:hAnsi="Times New Roman"/>
          <w:b/>
          <w:bCs/>
          <w:i w:val="0"/>
          <w:sz w:val="22"/>
          <w:szCs w:val="22"/>
        </w:rPr>
        <w:t>.</w:t>
      </w:r>
      <w:bookmarkEnd w:id="120"/>
    </w:p>
    <w:p w14:paraId="39DD4C64" w14:textId="77777777" w:rsidR="00A365BF" w:rsidRPr="00B56DD7" w:rsidRDefault="00A365BF" w:rsidP="00A365BF">
      <w:pPr>
        <w:pStyle w:val="Comments"/>
        <w:spacing w:before="120" w:after="120"/>
        <w:jc w:val="both"/>
        <w:rPr>
          <w:rStyle w:val="ui-provider"/>
          <w:rFonts w:ascii="Times New Roman" w:eastAsiaTheme="minorEastAsia" w:hAnsi="Times New Roman"/>
          <w:b/>
          <w:bCs/>
          <w:i w:val="0"/>
          <w:sz w:val="22"/>
          <w:szCs w:val="22"/>
        </w:rPr>
      </w:pPr>
    </w:p>
    <w:p w14:paraId="6F77B60D" w14:textId="06F6E11E" w:rsidR="00BF7C7A" w:rsidRDefault="00BF7C7A" w:rsidP="00BF7C7A">
      <w:pPr>
        <w:pStyle w:val="1"/>
      </w:pPr>
      <w:bookmarkStart w:id="123" w:name="OLE_LINK135"/>
      <w:bookmarkStart w:id="124" w:name="OLE_LINK110"/>
      <w:r>
        <w:rPr>
          <w:rFonts w:eastAsiaTheme="minorEastAsia" w:hint="eastAsia"/>
          <w:lang w:eastAsia="zh-TW"/>
        </w:rPr>
        <w:t>R</w:t>
      </w:r>
      <w:r>
        <w:rPr>
          <w:rFonts w:eastAsiaTheme="minorEastAsia"/>
          <w:lang w:eastAsia="zh-TW"/>
        </w:rPr>
        <w:t>eference</w:t>
      </w:r>
    </w:p>
    <w:bookmarkEnd w:id="123"/>
    <w:p w14:paraId="11C29EFA" w14:textId="77777777" w:rsidR="00964E49" w:rsidRDefault="00964E49" w:rsidP="00964E49">
      <w:r>
        <w:t>[1]</w:t>
      </w:r>
      <w:r>
        <w:tab/>
        <w:t>RP-234055 Study on Artificial Intelligence (AI)/Machine Learning (ML) for mobility in NR</w:t>
      </w:r>
    </w:p>
    <w:p w14:paraId="725988CD" w14:textId="77777777" w:rsidR="00964E49" w:rsidRDefault="00964E49" w:rsidP="00964E49">
      <w:r>
        <w:t>[2]</w:t>
      </w:r>
      <w:r>
        <w:tab/>
        <w:t>TR 38.843 Study on Artificial Intelligence (AI)/Machine Learning (ML) for NR air interface</w:t>
      </w:r>
    </w:p>
    <w:p w14:paraId="71A1F1D4" w14:textId="29BF39E4" w:rsidR="00BF7C7A" w:rsidRDefault="00964E49" w:rsidP="00964E49">
      <w:bookmarkStart w:id="125" w:name="OLE_LINK93"/>
      <w:r>
        <w:t>[3]</w:t>
      </w:r>
      <w:r>
        <w:tab/>
        <w:t>TR 36.839 Mobility enhancements in heterogeneous networks</w:t>
      </w:r>
    </w:p>
    <w:bookmarkEnd w:id="125"/>
    <w:p w14:paraId="567F0B50" w14:textId="079AE81D" w:rsidR="00A55755" w:rsidRPr="00BF7C7A" w:rsidRDefault="00964E49" w:rsidP="00DB7800">
      <w:pPr>
        <w:rPr>
          <w:rFonts w:eastAsiaTheme="minorEastAsia"/>
          <w:lang w:eastAsia="zh-TW"/>
        </w:rPr>
      </w:pPr>
      <w:r>
        <w:t>[4]</w:t>
      </w:r>
      <w:r>
        <w:tab/>
        <w:t xml:space="preserve">TR 38.901 </w:t>
      </w:r>
      <w:r w:rsidRPr="00964E49">
        <w:t>Study on channel model for frequencies from 0.5 to 100 GHz</w:t>
      </w:r>
      <w:bookmarkEnd w:id="124"/>
    </w:p>
    <w:sectPr w:rsidR="00A55755" w:rsidRPr="00BF7C7A">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76731" w14:textId="77777777" w:rsidR="006F3646" w:rsidRDefault="006F3646" w:rsidP="001270BA">
      <w:pPr>
        <w:spacing w:after="0"/>
      </w:pPr>
      <w:r>
        <w:separator/>
      </w:r>
    </w:p>
  </w:endnote>
  <w:endnote w:type="continuationSeparator" w:id="0">
    <w:p w14:paraId="6D5676F1" w14:textId="77777777" w:rsidR="006F3646" w:rsidRDefault="006F3646" w:rsidP="001270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58FFC" w14:textId="77777777" w:rsidR="006F3646" w:rsidRDefault="006F3646" w:rsidP="001270BA">
      <w:pPr>
        <w:spacing w:after="0"/>
      </w:pPr>
      <w:r>
        <w:separator/>
      </w:r>
    </w:p>
  </w:footnote>
  <w:footnote w:type="continuationSeparator" w:id="0">
    <w:p w14:paraId="62CA222B" w14:textId="77777777" w:rsidR="006F3646" w:rsidRDefault="006F3646" w:rsidP="001270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rPr>
        <w:i w:val="0"/>
      </w:rPr>
    </w:lvl>
    <w:lvl w:ilvl="2">
      <w:start w:val="1"/>
      <w:numFmt w:val="decimal"/>
      <w:pStyle w:val="3"/>
      <w:lvlText w:val="%1.%2.%3"/>
      <w:lvlJc w:val="left"/>
      <w:pPr>
        <w:tabs>
          <w:tab w:val="num" w:pos="720"/>
        </w:tabs>
        <w:ind w:left="720" w:hanging="720"/>
      </w:pPr>
      <w:rPr>
        <w:i w:val="0"/>
      </w:rPr>
    </w:lvl>
    <w:lvl w:ilvl="3">
      <w:start w:val="1"/>
      <w:numFmt w:val="decimal"/>
      <w:pStyle w:val="4"/>
      <w:lvlText w:val="%1.%2.%3.%4"/>
      <w:lvlJc w:val="left"/>
      <w:pPr>
        <w:tabs>
          <w:tab w:val="num" w:pos="864"/>
        </w:tabs>
        <w:ind w:left="864" w:hanging="864"/>
      </w:pPr>
      <w:rPr>
        <w:i w:val="0"/>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CF86D8C"/>
    <w:multiLevelType w:val="hybridMultilevel"/>
    <w:tmpl w:val="E03AD11C"/>
    <w:lvl w:ilvl="0" w:tplc="04090003">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 w15:restartNumberingAfterBreak="0">
    <w:nsid w:val="2D652975"/>
    <w:multiLevelType w:val="hybridMultilevel"/>
    <w:tmpl w:val="7A2C534C"/>
    <w:lvl w:ilvl="0" w:tplc="58C60648">
      <w:start w:val="1"/>
      <w:numFmt w:val="bullet"/>
      <w:lvlText w:val=""/>
      <w:lvlJc w:val="left"/>
      <w:pPr>
        <w:ind w:left="480" w:hanging="480"/>
      </w:pPr>
      <w:rPr>
        <w:rFonts w:ascii="Symbol" w:hAnsi="Symbol"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 w15:restartNumberingAfterBreak="0">
    <w:nsid w:val="312C10B7"/>
    <w:multiLevelType w:val="hybridMultilevel"/>
    <w:tmpl w:val="C7D4971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41F4C79"/>
    <w:multiLevelType w:val="hybridMultilevel"/>
    <w:tmpl w:val="EA3A4A40"/>
    <w:lvl w:ilvl="0" w:tplc="58C60648">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6" w15:restartNumberingAfterBreak="0">
    <w:nsid w:val="5A194884"/>
    <w:multiLevelType w:val="hybridMultilevel"/>
    <w:tmpl w:val="7FB2431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608224B0"/>
    <w:multiLevelType w:val="hybridMultilevel"/>
    <w:tmpl w:val="49FCBDB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7C8B328C"/>
    <w:multiLevelType w:val="hybridMultilevel"/>
    <w:tmpl w:val="0406C44E"/>
    <w:lvl w:ilvl="0" w:tplc="58C60648">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9145570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46238847">
    <w:abstractNumId w:val="1"/>
  </w:num>
  <w:num w:numId="3" w16cid:durableId="1484471447">
    <w:abstractNumId w:val="4"/>
  </w:num>
  <w:num w:numId="4" w16cid:durableId="1351569172">
    <w:abstractNumId w:val="8"/>
  </w:num>
  <w:num w:numId="5" w16cid:durableId="1194534796">
    <w:abstractNumId w:val="7"/>
  </w:num>
  <w:num w:numId="6" w16cid:durableId="753934525">
    <w:abstractNumId w:val="3"/>
  </w:num>
  <w:num w:numId="7" w16cid:durableId="1686399879">
    <w:abstractNumId w:val="8"/>
  </w:num>
  <w:num w:numId="8" w16cid:durableId="457186049">
    <w:abstractNumId w:val="5"/>
  </w:num>
  <w:num w:numId="9" w16cid:durableId="1254045614">
    <w:abstractNumId w:val="6"/>
  </w:num>
  <w:num w:numId="10" w16cid:durableId="1709724530">
    <w:abstractNumId w:val="2"/>
  </w:num>
  <w:num w:numId="11" w16cid:durableId="151456890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trackRevisions/>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C7A"/>
    <w:rsid w:val="00000C0F"/>
    <w:rsid w:val="0002069B"/>
    <w:rsid w:val="0002177A"/>
    <w:rsid w:val="00022197"/>
    <w:rsid w:val="000322DE"/>
    <w:rsid w:val="0003285B"/>
    <w:rsid w:val="0003441F"/>
    <w:rsid w:val="00034B57"/>
    <w:rsid w:val="000378D9"/>
    <w:rsid w:val="000446D7"/>
    <w:rsid w:val="00051E7B"/>
    <w:rsid w:val="00052E91"/>
    <w:rsid w:val="000714B7"/>
    <w:rsid w:val="0008305A"/>
    <w:rsid w:val="00086E67"/>
    <w:rsid w:val="000955DB"/>
    <w:rsid w:val="000A0D3A"/>
    <w:rsid w:val="000A55A2"/>
    <w:rsid w:val="000D051E"/>
    <w:rsid w:val="000D5D5D"/>
    <w:rsid w:val="000E0D2E"/>
    <w:rsid w:val="000E4E31"/>
    <w:rsid w:val="000E74BC"/>
    <w:rsid w:val="001270BA"/>
    <w:rsid w:val="0013484F"/>
    <w:rsid w:val="001430AF"/>
    <w:rsid w:val="0014642C"/>
    <w:rsid w:val="00171D33"/>
    <w:rsid w:val="00194D80"/>
    <w:rsid w:val="00195515"/>
    <w:rsid w:val="001A0E41"/>
    <w:rsid w:val="001C5DDC"/>
    <w:rsid w:val="001C753D"/>
    <w:rsid w:val="001D6B23"/>
    <w:rsid w:val="001F3757"/>
    <w:rsid w:val="001F561E"/>
    <w:rsid w:val="00206AC8"/>
    <w:rsid w:val="002076A6"/>
    <w:rsid w:val="00215AF4"/>
    <w:rsid w:val="00220FD9"/>
    <w:rsid w:val="002434C6"/>
    <w:rsid w:val="00256D7E"/>
    <w:rsid w:val="002B5A7C"/>
    <w:rsid w:val="002D5D0B"/>
    <w:rsid w:val="002E0A69"/>
    <w:rsid w:val="002E3B03"/>
    <w:rsid w:val="002E7648"/>
    <w:rsid w:val="002F06DE"/>
    <w:rsid w:val="002F29A8"/>
    <w:rsid w:val="0030577C"/>
    <w:rsid w:val="00306BDE"/>
    <w:rsid w:val="00307272"/>
    <w:rsid w:val="00311E87"/>
    <w:rsid w:val="00320C45"/>
    <w:rsid w:val="00336D43"/>
    <w:rsid w:val="00340DA2"/>
    <w:rsid w:val="00347B3B"/>
    <w:rsid w:val="00351DB5"/>
    <w:rsid w:val="00360FC8"/>
    <w:rsid w:val="0036293E"/>
    <w:rsid w:val="00364663"/>
    <w:rsid w:val="00380E63"/>
    <w:rsid w:val="00391325"/>
    <w:rsid w:val="003921DD"/>
    <w:rsid w:val="003B07F5"/>
    <w:rsid w:val="003B1F7B"/>
    <w:rsid w:val="003B420A"/>
    <w:rsid w:val="003D3AE3"/>
    <w:rsid w:val="003F344B"/>
    <w:rsid w:val="003F65DF"/>
    <w:rsid w:val="004017AF"/>
    <w:rsid w:val="0043146A"/>
    <w:rsid w:val="00443B0A"/>
    <w:rsid w:val="00444A17"/>
    <w:rsid w:val="004479F7"/>
    <w:rsid w:val="0045062A"/>
    <w:rsid w:val="00466C32"/>
    <w:rsid w:val="00467A99"/>
    <w:rsid w:val="0049099F"/>
    <w:rsid w:val="004A594F"/>
    <w:rsid w:val="004A5CD2"/>
    <w:rsid w:val="004B49A3"/>
    <w:rsid w:val="004B71DE"/>
    <w:rsid w:val="004D2C62"/>
    <w:rsid w:val="004E6A3A"/>
    <w:rsid w:val="00532408"/>
    <w:rsid w:val="0053592F"/>
    <w:rsid w:val="00554DFD"/>
    <w:rsid w:val="00555D4F"/>
    <w:rsid w:val="0056026D"/>
    <w:rsid w:val="00562D22"/>
    <w:rsid w:val="00564DD0"/>
    <w:rsid w:val="0056654A"/>
    <w:rsid w:val="00572398"/>
    <w:rsid w:val="00572D35"/>
    <w:rsid w:val="00593412"/>
    <w:rsid w:val="0059797B"/>
    <w:rsid w:val="005A0BE1"/>
    <w:rsid w:val="005B0C6D"/>
    <w:rsid w:val="005C5B5F"/>
    <w:rsid w:val="005D1999"/>
    <w:rsid w:val="005D51D3"/>
    <w:rsid w:val="005F0B09"/>
    <w:rsid w:val="005F1840"/>
    <w:rsid w:val="005F28DA"/>
    <w:rsid w:val="00625BAD"/>
    <w:rsid w:val="00642FBA"/>
    <w:rsid w:val="00645943"/>
    <w:rsid w:val="00651CDB"/>
    <w:rsid w:val="00667CAF"/>
    <w:rsid w:val="00680407"/>
    <w:rsid w:val="00682B45"/>
    <w:rsid w:val="006840B2"/>
    <w:rsid w:val="006854B4"/>
    <w:rsid w:val="00697514"/>
    <w:rsid w:val="006976F0"/>
    <w:rsid w:val="006A5A96"/>
    <w:rsid w:val="006B2566"/>
    <w:rsid w:val="006B2EBC"/>
    <w:rsid w:val="006D0918"/>
    <w:rsid w:val="006D6A99"/>
    <w:rsid w:val="006E079C"/>
    <w:rsid w:val="006E6424"/>
    <w:rsid w:val="006F3646"/>
    <w:rsid w:val="007038D2"/>
    <w:rsid w:val="0071776D"/>
    <w:rsid w:val="0071781C"/>
    <w:rsid w:val="00722542"/>
    <w:rsid w:val="007347DF"/>
    <w:rsid w:val="00735EAC"/>
    <w:rsid w:val="00741EDB"/>
    <w:rsid w:val="00752EF5"/>
    <w:rsid w:val="00754778"/>
    <w:rsid w:val="00761D95"/>
    <w:rsid w:val="00764DF6"/>
    <w:rsid w:val="00765121"/>
    <w:rsid w:val="007822FB"/>
    <w:rsid w:val="00792A3E"/>
    <w:rsid w:val="007A555C"/>
    <w:rsid w:val="007B00FC"/>
    <w:rsid w:val="007B025C"/>
    <w:rsid w:val="007B1BD0"/>
    <w:rsid w:val="007B4B01"/>
    <w:rsid w:val="007B79DA"/>
    <w:rsid w:val="007C56C8"/>
    <w:rsid w:val="007C78D0"/>
    <w:rsid w:val="007D0E18"/>
    <w:rsid w:val="007D27C3"/>
    <w:rsid w:val="007D2F84"/>
    <w:rsid w:val="007E1FF0"/>
    <w:rsid w:val="007E342E"/>
    <w:rsid w:val="007E53AE"/>
    <w:rsid w:val="0081577A"/>
    <w:rsid w:val="00817336"/>
    <w:rsid w:val="008207B7"/>
    <w:rsid w:val="00823270"/>
    <w:rsid w:val="00827CA7"/>
    <w:rsid w:val="008333B0"/>
    <w:rsid w:val="00853CA3"/>
    <w:rsid w:val="00855155"/>
    <w:rsid w:val="00860DB9"/>
    <w:rsid w:val="008613A6"/>
    <w:rsid w:val="008637B6"/>
    <w:rsid w:val="00874C5B"/>
    <w:rsid w:val="00883F07"/>
    <w:rsid w:val="00893E73"/>
    <w:rsid w:val="0089446E"/>
    <w:rsid w:val="0089588F"/>
    <w:rsid w:val="008A3230"/>
    <w:rsid w:val="008B5D57"/>
    <w:rsid w:val="008C74CF"/>
    <w:rsid w:val="008D0D4E"/>
    <w:rsid w:val="008D4DAF"/>
    <w:rsid w:val="008E4791"/>
    <w:rsid w:val="008E6FED"/>
    <w:rsid w:val="008F3C1F"/>
    <w:rsid w:val="00963D7A"/>
    <w:rsid w:val="00964E49"/>
    <w:rsid w:val="00970509"/>
    <w:rsid w:val="00971AAC"/>
    <w:rsid w:val="00976B5C"/>
    <w:rsid w:val="00985D67"/>
    <w:rsid w:val="00993C06"/>
    <w:rsid w:val="009B3CC7"/>
    <w:rsid w:val="009C6769"/>
    <w:rsid w:val="009F1F3A"/>
    <w:rsid w:val="009F74EE"/>
    <w:rsid w:val="00A02089"/>
    <w:rsid w:val="00A269BA"/>
    <w:rsid w:val="00A325BC"/>
    <w:rsid w:val="00A365BF"/>
    <w:rsid w:val="00A63BAC"/>
    <w:rsid w:val="00A649E6"/>
    <w:rsid w:val="00A7044C"/>
    <w:rsid w:val="00A7218F"/>
    <w:rsid w:val="00AA2FC4"/>
    <w:rsid w:val="00AB7019"/>
    <w:rsid w:val="00AC348D"/>
    <w:rsid w:val="00AD749F"/>
    <w:rsid w:val="00AE2107"/>
    <w:rsid w:val="00AF159E"/>
    <w:rsid w:val="00B0132B"/>
    <w:rsid w:val="00B01742"/>
    <w:rsid w:val="00B07DD2"/>
    <w:rsid w:val="00B24C4C"/>
    <w:rsid w:val="00B27BF2"/>
    <w:rsid w:val="00B37FE4"/>
    <w:rsid w:val="00B43FB3"/>
    <w:rsid w:val="00B5569E"/>
    <w:rsid w:val="00B56452"/>
    <w:rsid w:val="00B56DD7"/>
    <w:rsid w:val="00B712B8"/>
    <w:rsid w:val="00B75B6B"/>
    <w:rsid w:val="00B84701"/>
    <w:rsid w:val="00BA7379"/>
    <w:rsid w:val="00BC47CB"/>
    <w:rsid w:val="00BD0405"/>
    <w:rsid w:val="00BD2946"/>
    <w:rsid w:val="00BE1AA7"/>
    <w:rsid w:val="00BE2D11"/>
    <w:rsid w:val="00BE4621"/>
    <w:rsid w:val="00BF4A8D"/>
    <w:rsid w:val="00BF716C"/>
    <w:rsid w:val="00BF7C7A"/>
    <w:rsid w:val="00C04092"/>
    <w:rsid w:val="00C20AC7"/>
    <w:rsid w:val="00C336DB"/>
    <w:rsid w:val="00C355E2"/>
    <w:rsid w:val="00C42C31"/>
    <w:rsid w:val="00C45F74"/>
    <w:rsid w:val="00C73389"/>
    <w:rsid w:val="00C86E75"/>
    <w:rsid w:val="00C86E7B"/>
    <w:rsid w:val="00CB3195"/>
    <w:rsid w:val="00CC6024"/>
    <w:rsid w:val="00CE3E22"/>
    <w:rsid w:val="00D014D6"/>
    <w:rsid w:val="00D255E4"/>
    <w:rsid w:val="00D379CB"/>
    <w:rsid w:val="00D56C47"/>
    <w:rsid w:val="00D66B1A"/>
    <w:rsid w:val="00D73570"/>
    <w:rsid w:val="00D760A7"/>
    <w:rsid w:val="00D85B83"/>
    <w:rsid w:val="00D953A6"/>
    <w:rsid w:val="00DB7800"/>
    <w:rsid w:val="00DD1164"/>
    <w:rsid w:val="00DD63CC"/>
    <w:rsid w:val="00DE3AED"/>
    <w:rsid w:val="00DE732B"/>
    <w:rsid w:val="00E2370D"/>
    <w:rsid w:val="00E35AA2"/>
    <w:rsid w:val="00E36BA9"/>
    <w:rsid w:val="00E43714"/>
    <w:rsid w:val="00E6426F"/>
    <w:rsid w:val="00E6437A"/>
    <w:rsid w:val="00E71B45"/>
    <w:rsid w:val="00E80371"/>
    <w:rsid w:val="00E8509E"/>
    <w:rsid w:val="00EA3180"/>
    <w:rsid w:val="00EC7539"/>
    <w:rsid w:val="00EE0374"/>
    <w:rsid w:val="00EF3612"/>
    <w:rsid w:val="00EF474E"/>
    <w:rsid w:val="00F00346"/>
    <w:rsid w:val="00F14D60"/>
    <w:rsid w:val="00F16A5A"/>
    <w:rsid w:val="00F24B4C"/>
    <w:rsid w:val="00F26F0C"/>
    <w:rsid w:val="00F31F1A"/>
    <w:rsid w:val="00F413EE"/>
    <w:rsid w:val="00F740B3"/>
    <w:rsid w:val="00FA523E"/>
    <w:rsid w:val="00FB2A6F"/>
    <w:rsid w:val="00FB4A6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BB9C7"/>
  <w15:chartTrackingRefBased/>
  <w15:docId w15:val="{1889FBA9-8B16-4412-A6A5-B39A6F8D6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7C7A"/>
    <w:pPr>
      <w:overflowPunct w:val="0"/>
      <w:autoSpaceDE w:val="0"/>
      <w:autoSpaceDN w:val="0"/>
      <w:adjustRightInd w:val="0"/>
      <w:spacing w:after="120"/>
      <w:jc w:val="both"/>
    </w:pPr>
    <w:rPr>
      <w:rFonts w:ascii="Arial" w:eastAsia="SimSun" w:hAnsi="Arial" w:cs="Times New Roman"/>
      <w:kern w:val="0"/>
      <w:sz w:val="20"/>
      <w:szCs w:val="20"/>
      <w:lang w:val="en-GB" w:eastAsia="zh-CN"/>
    </w:rPr>
  </w:style>
  <w:style w:type="paragraph" w:styleId="1">
    <w:name w:val="heading 1"/>
    <w:next w:val="a"/>
    <w:link w:val="10"/>
    <w:qFormat/>
    <w:rsid w:val="00BF7C7A"/>
    <w:pPr>
      <w:keepNext/>
      <w:keepLines/>
      <w:numPr>
        <w:numId w:val="1"/>
      </w:numPr>
      <w:pBdr>
        <w:top w:val="single" w:sz="12" w:space="3" w:color="auto"/>
      </w:pBdr>
      <w:overflowPunct w:val="0"/>
      <w:autoSpaceDE w:val="0"/>
      <w:autoSpaceDN w:val="0"/>
      <w:adjustRightInd w:val="0"/>
      <w:spacing w:before="240" w:after="180"/>
      <w:outlineLvl w:val="0"/>
    </w:pPr>
    <w:rPr>
      <w:rFonts w:ascii="Arial" w:eastAsia="SimSun" w:hAnsi="Arial" w:cs="Times New Roman"/>
      <w:kern w:val="0"/>
      <w:sz w:val="36"/>
      <w:szCs w:val="36"/>
      <w:lang w:val="en-GB" w:eastAsia="zh-CN"/>
    </w:rPr>
  </w:style>
  <w:style w:type="paragraph" w:styleId="2">
    <w:name w:val="heading 2"/>
    <w:basedOn w:val="1"/>
    <w:next w:val="a"/>
    <w:link w:val="20"/>
    <w:unhideWhenUsed/>
    <w:qFormat/>
    <w:rsid w:val="00BF7C7A"/>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unhideWhenUsed/>
    <w:qFormat/>
    <w:rsid w:val="00BF7C7A"/>
    <w:pPr>
      <w:numPr>
        <w:ilvl w:val="2"/>
      </w:numPr>
      <w:tabs>
        <w:tab w:val="left" w:pos="720"/>
      </w:tabs>
      <w:spacing w:before="120"/>
      <w:outlineLvl w:val="2"/>
    </w:pPr>
    <w:rPr>
      <w:sz w:val="28"/>
      <w:szCs w:val="28"/>
    </w:rPr>
  </w:style>
  <w:style w:type="paragraph" w:styleId="4">
    <w:name w:val="heading 4"/>
    <w:basedOn w:val="3"/>
    <w:next w:val="a"/>
    <w:link w:val="40"/>
    <w:semiHidden/>
    <w:unhideWhenUsed/>
    <w:qFormat/>
    <w:rsid w:val="00BF7C7A"/>
    <w:pPr>
      <w:numPr>
        <w:ilvl w:val="3"/>
      </w:numPr>
      <w:tabs>
        <w:tab w:val="left" w:pos="864"/>
      </w:tabs>
      <w:outlineLvl w:val="3"/>
    </w:pPr>
    <w:rPr>
      <w:sz w:val="24"/>
      <w:szCs w:val="24"/>
    </w:rPr>
  </w:style>
  <w:style w:type="paragraph" w:styleId="5">
    <w:name w:val="heading 5"/>
    <w:basedOn w:val="4"/>
    <w:next w:val="a"/>
    <w:link w:val="50"/>
    <w:semiHidden/>
    <w:unhideWhenUsed/>
    <w:qFormat/>
    <w:rsid w:val="00BF7C7A"/>
    <w:pPr>
      <w:numPr>
        <w:ilvl w:val="4"/>
      </w:numPr>
      <w:tabs>
        <w:tab w:val="left" w:pos="1008"/>
      </w:tabs>
      <w:outlineLvl w:val="4"/>
    </w:pPr>
    <w:rPr>
      <w:sz w:val="22"/>
      <w:szCs w:val="22"/>
    </w:rPr>
  </w:style>
  <w:style w:type="paragraph" w:styleId="6">
    <w:name w:val="heading 6"/>
    <w:basedOn w:val="a"/>
    <w:next w:val="a"/>
    <w:link w:val="60"/>
    <w:semiHidden/>
    <w:unhideWhenUsed/>
    <w:qFormat/>
    <w:rsid w:val="00BF7C7A"/>
    <w:pPr>
      <w:keepNext/>
      <w:keepLines/>
      <w:numPr>
        <w:ilvl w:val="5"/>
        <w:numId w:val="1"/>
      </w:numPr>
      <w:tabs>
        <w:tab w:val="left" w:pos="1152"/>
      </w:tabs>
      <w:spacing w:before="120"/>
      <w:outlineLvl w:val="5"/>
    </w:pPr>
    <w:rPr>
      <w:rFonts w:cs="Arial"/>
    </w:rPr>
  </w:style>
  <w:style w:type="paragraph" w:styleId="7">
    <w:name w:val="heading 7"/>
    <w:basedOn w:val="a"/>
    <w:next w:val="a"/>
    <w:link w:val="70"/>
    <w:semiHidden/>
    <w:unhideWhenUsed/>
    <w:qFormat/>
    <w:rsid w:val="00BF7C7A"/>
    <w:pPr>
      <w:keepNext/>
      <w:keepLines/>
      <w:numPr>
        <w:ilvl w:val="6"/>
        <w:numId w:val="1"/>
      </w:numPr>
      <w:tabs>
        <w:tab w:val="left" w:pos="1296"/>
      </w:tabs>
      <w:spacing w:before="120"/>
      <w:outlineLvl w:val="6"/>
    </w:pPr>
    <w:rPr>
      <w:rFonts w:cs="Arial"/>
    </w:rPr>
  </w:style>
  <w:style w:type="paragraph" w:styleId="8">
    <w:name w:val="heading 8"/>
    <w:basedOn w:val="7"/>
    <w:next w:val="a"/>
    <w:link w:val="80"/>
    <w:semiHidden/>
    <w:unhideWhenUsed/>
    <w:qFormat/>
    <w:rsid w:val="00BF7C7A"/>
    <w:pPr>
      <w:numPr>
        <w:ilvl w:val="7"/>
      </w:numPr>
      <w:tabs>
        <w:tab w:val="left" w:pos="1440"/>
      </w:tabs>
      <w:outlineLvl w:val="7"/>
    </w:pPr>
  </w:style>
  <w:style w:type="paragraph" w:styleId="9">
    <w:name w:val="heading 9"/>
    <w:basedOn w:val="8"/>
    <w:next w:val="a"/>
    <w:link w:val="90"/>
    <w:semiHidden/>
    <w:unhideWhenUsed/>
    <w:qFormat/>
    <w:rsid w:val="00BF7C7A"/>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BF7C7A"/>
    <w:rPr>
      <w:rFonts w:ascii="Arial" w:eastAsia="SimSun" w:hAnsi="Arial" w:cs="Times New Roman"/>
      <w:kern w:val="0"/>
      <w:sz w:val="36"/>
      <w:szCs w:val="36"/>
      <w:lang w:val="en-GB" w:eastAsia="zh-CN"/>
    </w:rPr>
  </w:style>
  <w:style w:type="character" w:customStyle="1" w:styleId="20">
    <w:name w:val="標題 2 字元"/>
    <w:basedOn w:val="a0"/>
    <w:link w:val="2"/>
    <w:rsid w:val="00BF7C7A"/>
    <w:rPr>
      <w:rFonts w:ascii="Arial" w:eastAsia="SimSun" w:hAnsi="Arial" w:cs="Times New Roman"/>
      <w:kern w:val="0"/>
      <w:sz w:val="32"/>
      <w:szCs w:val="32"/>
      <w:lang w:val="en-GB" w:eastAsia="zh-CN"/>
    </w:rPr>
  </w:style>
  <w:style w:type="character" w:customStyle="1" w:styleId="30">
    <w:name w:val="標題 3 字元"/>
    <w:basedOn w:val="a0"/>
    <w:link w:val="3"/>
    <w:rsid w:val="00BF7C7A"/>
    <w:rPr>
      <w:rFonts w:ascii="Arial" w:eastAsia="SimSun" w:hAnsi="Arial" w:cs="Times New Roman"/>
      <w:kern w:val="0"/>
      <w:sz w:val="28"/>
      <w:szCs w:val="28"/>
      <w:lang w:val="en-GB" w:eastAsia="zh-CN"/>
    </w:rPr>
  </w:style>
  <w:style w:type="character" w:customStyle="1" w:styleId="40">
    <w:name w:val="標題 4 字元"/>
    <w:basedOn w:val="a0"/>
    <w:link w:val="4"/>
    <w:semiHidden/>
    <w:rsid w:val="00BF7C7A"/>
    <w:rPr>
      <w:rFonts w:ascii="Arial" w:eastAsia="SimSun" w:hAnsi="Arial" w:cs="Times New Roman"/>
      <w:kern w:val="0"/>
      <w:szCs w:val="24"/>
      <w:lang w:val="en-GB" w:eastAsia="zh-CN"/>
    </w:rPr>
  </w:style>
  <w:style w:type="character" w:customStyle="1" w:styleId="50">
    <w:name w:val="標題 5 字元"/>
    <w:basedOn w:val="a0"/>
    <w:link w:val="5"/>
    <w:semiHidden/>
    <w:rsid w:val="00BF7C7A"/>
    <w:rPr>
      <w:rFonts w:ascii="Arial" w:eastAsia="SimSun" w:hAnsi="Arial" w:cs="Times New Roman"/>
      <w:kern w:val="0"/>
      <w:sz w:val="22"/>
      <w:lang w:val="en-GB" w:eastAsia="zh-CN"/>
    </w:rPr>
  </w:style>
  <w:style w:type="character" w:customStyle="1" w:styleId="60">
    <w:name w:val="標題 6 字元"/>
    <w:basedOn w:val="a0"/>
    <w:link w:val="6"/>
    <w:semiHidden/>
    <w:rsid w:val="00BF7C7A"/>
    <w:rPr>
      <w:rFonts w:ascii="Arial" w:eastAsia="SimSun" w:hAnsi="Arial" w:cs="Arial"/>
      <w:kern w:val="0"/>
      <w:sz w:val="20"/>
      <w:szCs w:val="20"/>
      <w:lang w:val="en-GB" w:eastAsia="zh-CN"/>
    </w:rPr>
  </w:style>
  <w:style w:type="character" w:customStyle="1" w:styleId="70">
    <w:name w:val="標題 7 字元"/>
    <w:basedOn w:val="a0"/>
    <w:link w:val="7"/>
    <w:semiHidden/>
    <w:rsid w:val="00BF7C7A"/>
    <w:rPr>
      <w:rFonts w:ascii="Arial" w:eastAsia="SimSun" w:hAnsi="Arial" w:cs="Arial"/>
      <w:kern w:val="0"/>
      <w:sz w:val="20"/>
      <w:szCs w:val="20"/>
      <w:lang w:val="en-GB" w:eastAsia="zh-CN"/>
    </w:rPr>
  </w:style>
  <w:style w:type="character" w:customStyle="1" w:styleId="80">
    <w:name w:val="標題 8 字元"/>
    <w:basedOn w:val="a0"/>
    <w:link w:val="8"/>
    <w:semiHidden/>
    <w:rsid w:val="00BF7C7A"/>
    <w:rPr>
      <w:rFonts w:ascii="Arial" w:eastAsia="SimSun" w:hAnsi="Arial" w:cs="Arial"/>
      <w:kern w:val="0"/>
      <w:sz w:val="20"/>
      <w:szCs w:val="20"/>
      <w:lang w:val="en-GB" w:eastAsia="zh-CN"/>
    </w:rPr>
  </w:style>
  <w:style w:type="character" w:customStyle="1" w:styleId="90">
    <w:name w:val="標題 9 字元"/>
    <w:basedOn w:val="a0"/>
    <w:link w:val="9"/>
    <w:semiHidden/>
    <w:rsid w:val="00BF7C7A"/>
    <w:rPr>
      <w:rFonts w:ascii="Arial" w:eastAsia="SimSun" w:hAnsi="Arial" w:cs="Arial"/>
      <w:kern w:val="0"/>
      <w:sz w:val="20"/>
      <w:szCs w:val="20"/>
      <w:lang w:val="en-GB" w:eastAsia="zh-CN"/>
    </w:rPr>
  </w:style>
  <w:style w:type="paragraph" w:customStyle="1" w:styleId="3GPPHeader">
    <w:name w:val="3GPP_Header"/>
    <w:basedOn w:val="a"/>
    <w:qFormat/>
    <w:rsid w:val="00BF7C7A"/>
    <w:pPr>
      <w:tabs>
        <w:tab w:val="left" w:pos="1701"/>
        <w:tab w:val="right" w:pos="9639"/>
      </w:tabs>
      <w:spacing w:after="240"/>
    </w:pPr>
    <w:rPr>
      <w:b/>
      <w:sz w:val="24"/>
    </w:rPr>
  </w:style>
  <w:style w:type="character" w:customStyle="1" w:styleId="CRCoverPageZchn">
    <w:name w:val="CR Cover Page Zchn"/>
    <w:link w:val="CRCoverPage"/>
    <w:locked/>
    <w:rsid w:val="00BF7C7A"/>
    <w:rPr>
      <w:rFonts w:ascii="Arial" w:hAnsi="Arial" w:cs="Arial"/>
      <w:lang w:val="en-GB" w:eastAsia="en-US"/>
    </w:rPr>
  </w:style>
  <w:style w:type="paragraph" w:customStyle="1" w:styleId="CRCoverPage">
    <w:name w:val="CR Cover Page"/>
    <w:link w:val="CRCoverPageZchn"/>
    <w:rsid w:val="00BF7C7A"/>
    <w:pPr>
      <w:spacing w:after="120"/>
    </w:pPr>
    <w:rPr>
      <w:rFonts w:ascii="Arial" w:hAnsi="Arial" w:cs="Arial"/>
      <w:lang w:val="en-GB" w:eastAsia="en-US"/>
    </w:rPr>
  </w:style>
  <w:style w:type="paragraph" w:styleId="a3">
    <w:name w:val="Body Text"/>
    <w:basedOn w:val="a"/>
    <w:link w:val="a4"/>
    <w:semiHidden/>
    <w:unhideWhenUsed/>
    <w:rsid w:val="00BF7C7A"/>
    <w:rPr>
      <w:rFonts w:eastAsiaTheme="minorEastAsia" w:cstheme="minorBidi"/>
      <w:kern w:val="2"/>
      <w:sz w:val="21"/>
      <w:szCs w:val="22"/>
    </w:rPr>
  </w:style>
  <w:style w:type="character" w:customStyle="1" w:styleId="a4">
    <w:name w:val="本文 字元"/>
    <w:basedOn w:val="a0"/>
    <w:link w:val="a3"/>
    <w:semiHidden/>
    <w:rsid w:val="00BF7C7A"/>
    <w:rPr>
      <w:rFonts w:ascii="Arial" w:hAnsi="Arial"/>
      <w:sz w:val="21"/>
      <w:lang w:val="en-GB" w:eastAsia="zh-CN"/>
    </w:rPr>
  </w:style>
  <w:style w:type="paragraph" w:styleId="a5">
    <w:name w:val="Revision"/>
    <w:hidden/>
    <w:uiPriority w:val="99"/>
    <w:semiHidden/>
    <w:rsid w:val="00BF7C7A"/>
    <w:rPr>
      <w:rFonts w:ascii="Arial" w:eastAsia="SimSun" w:hAnsi="Arial" w:cs="Times New Roman"/>
      <w:kern w:val="0"/>
      <w:sz w:val="20"/>
      <w:szCs w:val="20"/>
      <w:lang w:val="en-GB" w:eastAsia="zh-CN"/>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iPriority w:val="99"/>
    <w:unhideWhenUsed/>
    <w:rsid w:val="001270BA"/>
    <w:pPr>
      <w:tabs>
        <w:tab w:val="center" w:pos="4153"/>
        <w:tab w:val="right" w:pos="8306"/>
      </w:tabs>
      <w:snapToGrid w:val="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6"/>
    <w:uiPriority w:val="99"/>
    <w:rsid w:val="001270BA"/>
    <w:rPr>
      <w:rFonts w:ascii="Arial" w:eastAsia="SimSun" w:hAnsi="Arial" w:cs="Times New Roman"/>
      <w:kern w:val="0"/>
      <w:sz w:val="20"/>
      <w:szCs w:val="20"/>
      <w:lang w:val="en-GB" w:eastAsia="zh-CN"/>
    </w:rPr>
  </w:style>
  <w:style w:type="paragraph" w:styleId="a8">
    <w:name w:val="footer"/>
    <w:basedOn w:val="a"/>
    <w:link w:val="a9"/>
    <w:uiPriority w:val="99"/>
    <w:unhideWhenUsed/>
    <w:rsid w:val="001270BA"/>
    <w:pPr>
      <w:tabs>
        <w:tab w:val="center" w:pos="4153"/>
        <w:tab w:val="right" w:pos="8306"/>
      </w:tabs>
      <w:snapToGrid w:val="0"/>
    </w:pPr>
  </w:style>
  <w:style w:type="character" w:customStyle="1" w:styleId="a9">
    <w:name w:val="頁尾 字元"/>
    <w:basedOn w:val="a0"/>
    <w:link w:val="a8"/>
    <w:uiPriority w:val="99"/>
    <w:rsid w:val="001270BA"/>
    <w:rPr>
      <w:rFonts w:ascii="Arial" w:eastAsia="SimSun" w:hAnsi="Arial" w:cs="Times New Roman"/>
      <w:kern w:val="0"/>
      <w:sz w:val="20"/>
      <w:szCs w:val="20"/>
      <w:lang w:val="en-GB" w:eastAsia="zh-CN"/>
    </w:rPr>
  </w:style>
  <w:style w:type="character" w:customStyle="1" w:styleId="CommentsChar">
    <w:name w:val="Comments Char"/>
    <w:link w:val="Comments"/>
    <w:qFormat/>
    <w:locked/>
    <w:rsid w:val="000E0D2E"/>
    <w:rPr>
      <w:rFonts w:ascii="Arial" w:eastAsia="MS Mincho" w:hAnsi="Arial" w:cs="Arial"/>
      <w:i/>
      <w:noProof/>
      <w:sz w:val="18"/>
      <w:szCs w:val="24"/>
    </w:rPr>
  </w:style>
  <w:style w:type="paragraph" w:customStyle="1" w:styleId="Comments">
    <w:name w:val="Comments"/>
    <w:basedOn w:val="a"/>
    <w:link w:val="CommentsChar"/>
    <w:qFormat/>
    <w:rsid w:val="000E0D2E"/>
    <w:pPr>
      <w:overflowPunct/>
      <w:autoSpaceDE/>
      <w:autoSpaceDN/>
      <w:adjustRightInd/>
      <w:spacing w:before="40" w:after="0"/>
      <w:jc w:val="left"/>
    </w:pPr>
    <w:rPr>
      <w:rFonts w:eastAsia="MS Mincho" w:cs="Arial"/>
      <w:i/>
      <w:noProof/>
      <w:kern w:val="2"/>
      <w:sz w:val="18"/>
      <w:szCs w:val="24"/>
      <w:lang w:val="en-US" w:eastAsia="zh-TW"/>
    </w:rPr>
  </w:style>
  <w:style w:type="character" w:customStyle="1" w:styleId="ui-provider">
    <w:name w:val="ui-provider"/>
    <w:basedOn w:val="a0"/>
    <w:rsid w:val="000E0D2E"/>
  </w:style>
  <w:style w:type="character" w:customStyle="1" w:styleId="observation">
    <w:name w:val="observation 字符"/>
    <w:basedOn w:val="a0"/>
    <w:link w:val="observation0"/>
    <w:locked/>
    <w:rsid w:val="00651CDB"/>
    <w:rPr>
      <w:rFonts w:ascii="Times New Roman" w:hAnsi="Times New Roman" w:cs="Times New Roman"/>
      <w:b/>
      <w:kern w:val="0"/>
      <w:sz w:val="20"/>
      <w:szCs w:val="20"/>
    </w:rPr>
  </w:style>
  <w:style w:type="paragraph" w:customStyle="1" w:styleId="observation0">
    <w:name w:val="observation"/>
    <w:basedOn w:val="a"/>
    <w:link w:val="observation"/>
    <w:qFormat/>
    <w:rsid w:val="00651CDB"/>
    <w:pPr>
      <w:overflowPunct/>
      <w:autoSpaceDE/>
      <w:autoSpaceDN/>
      <w:adjustRightInd/>
      <w:spacing w:beforeLines="50" w:afterLines="50" w:after="0"/>
      <w:ind w:left="420" w:hanging="420"/>
    </w:pPr>
    <w:rPr>
      <w:rFonts w:ascii="Times New Roman" w:eastAsiaTheme="minorEastAsia" w:hAnsi="Times New Roman"/>
      <w:b/>
      <w:lang w:val="en-US" w:eastAsia="zh-TW"/>
    </w:rPr>
  </w:style>
  <w:style w:type="character" w:styleId="aa">
    <w:name w:val="annotation reference"/>
    <w:basedOn w:val="a0"/>
    <w:uiPriority w:val="99"/>
    <w:semiHidden/>
    <w:unhideWhenUsed/>
    <w:rsid w:val="006976F0"/>
    <w:rPr>
      <w:sz w:val="18"/>
      <w:szCs w:val="18"/>
    </w:rPr>
  </w:style>
  <w:style w:type="paragraph" w:styleId="ab">
    <w:name w:val="annotation text"/>
    <w:basedOn w:val="a"/>
    <w:link w:val="ac"/>
    <w:uiPriority w:val="99"/>
    <w:semiHidden/>
    <w:unhideWhenUsed/>
    <w:rsid w:val="006976F0"/>
    <w:pPr>
      <w:jc w:val="left"/>
    </w:pPr>
  </w:style>
  <w:style w:type="character" w:customStyle="1" w:styleId="ac">
    <w:name w:val="註解文字 字元"/>
    <w:basedOn w:val="a0"/>
    <w:link w:val="ab"/>
    <w:uiPriority w:val="99"/>
    <w:semiHidden/>
    <w:rsid w:val="006976F0"/>
    <w:rPr>
      <w:rFonts w:ascii="Arial" w:eastAsia="SimSun" w:hAnsi="Arial" w:cs="Times New Roman"/>
      <w:kern w:val="0"/>
      <w:sz w:val="20"/>
      <w:szCs w:val="20"/>
      <w:lang w:val="en-GB" w:eastAsia="zh-CN"/>
    </w:rPr>
  </w:style>
  <w:style w:type="paragraph" w:styleId="ad">
    <w:name w:val="annotation subject"/>
    <w:basedOn w:val="ab"/>
    <w:next w:val="ab"/>
    <w:link w:val="ae"/>
    <w:uiPriority w:val="99"/>
    <w:semiHidden/>
    <w:unhideWhenUsed/>
    <w:rsid w:val="006976F0"/>
    <w:rPr>
      <w:b/>
      <w:bCs/>
    </w:rPr>
  </w:style>
  <w:style w:type="character" w:customStyle="1" w:styleId="ae">
    <w:name w:val="註解主旨 字元"/>
    <w:basedOn w:val="ac"/>
    <w:link w:val="ad"/>
    <w:uiPriority w:val="99"/>
    <w:semiHidden/>
    <w:rsid w:val="006976F0"/>
    <w:rPr>
      <w:rFonts w:ascii="Arial" w:eastAsia="SimSun" w:hAnsi="Arial" w:cs="Times New Roman"/>
      <w:b/>
      <w:bCs/>
      <w:kern w:val="0"/>
      <w:sz w:val="20"/>
      <w:szCs w:val="20"/>
      <w:lang w:val="en-GB" w:eastAsia="zh-CN"/>
    </w:rPr>
  </w:style>
  <w:style w:type="table" w:styleId="af">
    <w:name w:val="Table Grid"/>
    <w:basedOn w:val="a1"/>
    <w:uiPriority w:val="39"/>
    <w:qFormat/>
    <w:rsid w:val="00F31F1A"/>
    <w:rPr>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F740B3"/>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22484">
      <w:bodyDiv w:val="1"/>
      <w:marLeft w:val="0"/>
      <w:marRight w:val="0"/>
      <w:marTop w:val="0"/>
      <w:marBottom w:val="0"/>
      <w:divBdr>
        <w:top w:val="none" w:sz="0" w:space="0" w:color="auto"/>
        <w:left w:val="none" w:sz="0" w:space="0" w:color="auto"/>
        <w:bottom w:val="none" w:sz="0" w:space="0" w:color="auto"/>
        <w:right w:val="none" w:sz="0" w:space="0" w:color="auto"/>
      </w:divBdr>
    </w:div>
    <w:div w:id="35087195">
      <w:bodyDiv w:val="1"/>
      <w:marLeft w:val="0"/>
      <w:marRight w:val="0"/>
      <w:marTop w:val="0"/>
      <w:marBottom w:val="0"/>
      <w:divBdr>
        <w:top w:val="none" w:sz="0" w:space="0" w:color="auto"/>
        <w:left w:val="none" w:sz="0" w:space="0" w:color="auto"/>
        <w:bottom w:val="none" w:sz="0" w:space="0" w:color="auto"/>
        <w:right w:val="none" w:sz="0" w:space="0" w:color="auto"/>
      </w:divBdr>
    </w:div>
    <w:div w:id="63382290">
      <w:bodyDiv w:val="1"/>
      <w:marLeft w:val="0"/>
      <w:marRight w:val="0"/>
      <w:marTop w:val="0"/>
      <w:marBottom w:val="0"/>
      <w:divBdr>
        <w:top w:val="none" w:sz="0" w:space="0" w:color="auto"/>
        <w:left w:val="none" w:sz="0" w:space="0" w:color="auto"/>
        <w:bottom w:val="none" w:sz="0" w:space="0" w:color="auto"/>
        <w:right w:val="none" w:sz="0" w:space="0" w:color="auto"/>
      </w:divBdr>
    </w:div>
    <w:div w:id="66848507">
      <w:bodyDiv w:val="1"/>
      <w:marLeft w:val="0"/>
      <w:marRight w:val="0"/>
      <w:marTop w:val="0"/>
      <w:marBottom w:val="0"/>
      <w:divBdr>
        <w:top w:val="none" w:sz="0" w:space="0" w:color="auto"/>
        <w:left w:val="none" w:sz="0" w:space="0" w:color="auto"/>
        <w:bottom w:val="none" w:sz="0" w:space="0" w:color="auto"/>
        <w:right w:val="none" w:sz="0" w:space="0" w:color="auto"/>
      </w:divBdr>
    </w:div>
    <w:div w:id="78721192">
      <w:bodyDiv w:val="1"/>
      <w:marLeft w:val="0"/>
      <w:marRight w:val="0"/>
      <w:marTop w:val="0"/>
      <w:marBottom w:val="0"/>
      <w:divBdr>
        <w:top w:val="none" w:sz="0" w:space="0" w:color="auto"/>
        <w:left w:val="none" w:sz="0" w:space="0" w:color="auto"/>
        <w:bottom w:val="none" w:sz="0" w:space="0" w:color="auto"/>
        <w:right w:val="none" w:sz="0" w:space="0" w:color="auto"/>
      </w:divBdr>
    </w:div>
    <w:div w:id="92408460">
      <w:bodyDiv w:val="1"/>
      <w:marLeft w:val="0"/>
      <w:marRight w:val="0"/>
      <w:marTop w:val="0"/>
      <w:marBottom w:val="0"/>
      <w:divBdr>
        <w:top w:val="none" w:sz="0" w:space="0" w:color="auto"/>
        <w:left w:val="none" w:sz="0" w:space="0" w:color="auto"/>
        <w:bottom w:val="none" w:sz="0" w:space="0" w:color="auto"/>
        <w:right w:val="none" w:sz="0" w:space="0" w:color="auto"/>
      </w:divBdr>
    </w:div>
    <w:div w:id="95442964">
      <w:bodyDiv w:val="1"/>
      <w:marLeft w:val="0"/>
      <w:marRight w:val="0"/>
      <w:marTop w:val="0"/>
      <w:marBottom w:val="0"/>
      <w:divBdr>
        <w:top w:val="none" w:sz="0" w:space="0" w:color="auto"/>
        <w:left w:val="none" w:sz="0" w:space="0" w:color="auto"/>
        <w:bottom w:val="none" w:sz="0" w:space="0" w:color="auto"/>
        <w:right w:val="none" w:sz="0" w:space="0" w:color="auto"/>
      </w:divBdr>
    </w:div>
    <w:div w:id="104352998">
      <w:bodyDiv w:val="1"/>
      <w:marLeft w:val="0"/>
      <w:marRight w:val="0"/>
      <w:marTop w:val="0"/>
      <w:marBottom w:val="0"/>
      <w:divBdr>
        <w:top w:val="none" w:sz="0" w:space="0" w:color="auto"/>
        <w:left w:val="none" w:sz="0" w:space="0" w:color="auto"/>
        <w:bottom w:val="none" w:sz="0" w:space="0" w:color="auto"/>
        <w:right w:val="none" w:sz="0" w:space="0" w:color="auto"/>
      </w:divBdr>
    </w:div>
    <w:div w:id="145634916">
      <w:bodyDiv w:val="1"/>
      <w:marLeft w:val="0"/>
      <w:marRight w:val="0"/>
      <w:marTop w:val="0"/>
      <w:marBottom w:val="0"/>
      <w:divBdr>
        <w:top w:val="none" w:sz="0" w:space="0" w:color="auto"/>
        <w:left w:val="none" w:sz="0" w:space="0" w:color="auto"/>
        <w:bottom w:val="none" w:sz="0" w:space="0" w:color="auto"/>
        <w:right w:val="none" w:sz="0" w:space="0" w:color="auto"/>
      </w:divBdr>
    </w:div>
    <w:div w:id="147790408">
      <w:bodyDiv w:val="1"/>
      <w:marLeft w:val="0"/>
      <w:marRight w:val="0"/>
      <w:marTop w:val="0"/>
      <w:marBottom w:val="0"/>
      <w:divBdr>
        <w:top w:val="none" w:sz="0" w:space="0" w:color="auto"/>
        <w:left w:val="none" w:sz="0" w:space="0" w:color="auto"/>
        <w:bottom w:val="none" w:sz="0" w:space="0" w:color="auto"/>
        <w:right w:val="none" w:sz="0" w:space="0" w:color="auto"/>
      </w:divBdr>
    </w:div>
    <w:div w:id="156458735">
      <w:bodyDiv w:val="1"/>
      <w:marLeft w:val="0"/>
      <w:marRight w:val="0"/>
      <w:marTop w:val="0"/>
      <w:marBottom w:val="0"/>
      <w:divBdr>
        <w:top w:val="none" w:sz="0" w:space="0" w:color="auto"/>
        <w:left w:val="none" w:sz="0" w:space="0" w:color="auto"/>
        <w:bottom w:val="none" w:sz="0" w:space="0" w:color="auto"/>
        <w:right w:val="none" w:sz="0" w:space="0" w:color="auto"/>
      </w:divBdr>
    </w:div>
    <w:div w:id="174003198">
      <w:bodyDiv w:val="1"/>
      <w:marLeft w:val="0"/>
      <w:marRight w:val="0"/>
      <w:marTop w:val="0"/>
      <w:marBottom w:val="0"/>
      <w:divBdr>
        <w:top w:val="none" w:sz="0" w:space="0" w:color="auto"/>
        <w:left w:val="none" w:sz="0" w:space="0" w:color="auto"/>
        <w:bottom w:val="none" w:sz="0" w:space="0" w:color="auto"/>
        <w:right w:val="none" w:sz="0" w:space="0" w:color="auto"/>
      </w:divBdr>
    </w:div>
    <w:div w:id="178549154">
      <w:bodyDiv w:val="1"/>
      <w:marLeft w:val="0"/>
      <w:marRight w:val="0"/>
      <w:marTop w:val="0"/>
      <w:marBottom w:val="0"/>
      <w:divBdr>
        <w:top w:val="none" w:sz="0" w:space="0" w:color="auto"/>
        <w:left w:val="none" w:sz="0" w:space="0" w:color="auto"/>
        <w:bottom w:val="none" w:sz="0" w:space="0" w:color="auto"/>
        <w:right w:val="none" w:sz="0" w:space="0" w:color="auto"/>
      </w:divBdr>
    </w:div>
    <w:div w:id="186454904">
      <w:bodyDiv w:val="1"/>
      <w:marLeft w:val="0"/>
      <w:marRight w:val="0"/>
      <w:marTop w:val="0"/>
      <w:marBottom w:val="0"/>
      <w:divBdr>
        <w:top w:val="none" w:sz="0" w:space="0" w:color="auto"/>
        <w:left w:val="none" w:sz="0" w:space="0" w:color="auto"/>
        <w:bottom w:val="none" w:sz="0" w:space="0" w:color="auto"/>
        <w:right w:val="none" w:sz="0" w:space="0" w:color="auto"/>
      </w:divBdr>
    </w:div>
    <w:div w:id="192618046">
      <w:bodyDiv w:val="1"/>
      <w:marLeft w:val="0"/>
      <w:marRight w:val="0"/>
      <w:marTop w:val="0"/>
      <w:marBottom w:val="0"/>
      <w:divBdr>
        <w:top w:val="none" w:sz="0" w:space="0" w:color="auto"/>
        <w:left w:val="none" w:sz="0" w:space="0" w:color="auto"/>
        <w:bottom w:val="none" w:sz="0" w:space="0" w:color="auto"/>
        <w:right w:val="none" w:sz="0" w:space="0" w:color="auto"/>
      </w:divBdr>
    </w:div>
    <w:div w:id="270283056">
      <w:bodyDiv w:val="1"/>
      <w:marLeft w:val="0"/>
      <w:marRight w:val="0"/>
      <w:marTop w:val="0"/>
      <w:marBottom w:val="0"/>
      <w:divBdr>
        <w:top w:val="none" w:sz="0" w:space="0" w:color="auto"/>
        <w:left w:val="none" w:sz="0" w:space="0" w:color="auto"/>
        <w:bottom w:val="none" w:sz="0" w:space="0" w:color="auto"/>
        <w:right w:val="none" w:sz="0" w:space="0" w:color="auto"/>
      </w:divBdr>
    </w:div>
    <w:div w:id="360545977">
      <w:bodyDiv w:val="1"/>
      <w:marLeft w:val="0"/>
      <w:marRight w:val="0"/>
      <w:marTop w:val="0"/>
      <w:marBottom w:val="0"/>
      <w:divBdr>
        <w:top w:val="none" w:sz="0" w:space="0" w:color="auto"/>
        <w:left w:val="none" w:sz="0" w:space="0" w:color="auto"/>
        <w:bottom w:val="none" w:sz="0" w:space="0" w:color="auto"/>
        <w:right w:val="none" w:sz="0" w:space="0" w:color="auto"/>
      </w:divBdr>
    </w:div>
    <w:div w:id="380401698">
      <w:bodyDiv w:val="1"/>
      <w:marLeft w:val="0"/>
      <w:marRight w:val="0"/>
      <w:marTop w:val="0"/>
      <w:marBottom w:val="0"/>
      <w:divBdr>
        <w:top w:val="none" w:sz="0" w:space="0" w:color="auto"/>
        <w:left w:val="none" w:sz="0" w:space="0" w:color="auto"/>
        <w:bottom w:val="none" w:sz="0" w:space="0" w:color="auto"/>
        <w:right w:val="none" w:sz="0" w:space="0" w:color="auto"/>
      </w:divBdr>
    </w:div>
    <w:div w:id="409892251">
      <w:bodyDiv w:val="1"/>
      <w:marLeft w:val="0"/>
      <w:marRight w:val="0"/>
      <w:marTop w:val="0"/>
      <w:marBottom w:val="0"/>
      <w:divBdr>
        <w:top w:val="none" w:sz="0" w:space="0" w:color="auto"/>
        <w:left w:val="none" w:sz="0" w:space="0" w:color="auto"/>
        <w:bottom w:val="none" w:sz="0" w:space="0" w:color="auto"/>
        <w:right w:val="none" w:sz="0" w:space="0" w:color="auto"/>
      </w:divBdr>
    </w:div>
    <w:div w:id="447117150">
      <w:bodyDiv w:val="1"/>
      <w:marLeft w:val="0"/>
      <w:marRight w:val="0"/>
      <w:marTop w:val="0"/>
      <w:marBottom w:val="0"/>
      <w:divBdr>
        <w:top w:val="none" w:sz="0" w:space="0" w:color="auto"/>
        <w:left w:val="none" w:sz="0" w:space="0" w:color="auto"/>
        <w:bottom w:val="none" w:sz="0" w:space="0" w:color="auto"/>
        <w:right w:val="none" w:sz="0" w:space="0" w:color="auto"/>
      </w:divBdr>
    </w:div>
    <w:div w:id="450903359">
      <w:bodyDiv w:val="1"/>
      <w:marLeft w:val="0"/>
      <w:marRight w:val="0"/>
      <w:marTop w:val="0"/>
      <w:marBottom w:val="0"/>
      <w:divBdr>
        <w:top w:val="none" w:sz="0" w:space="0" w:color="auto"/>
        <w:left w:val="none" w:sz="0" w:space="0" w:color="auto"/>
        <w:bottom w:val="none" w:sz="0" w:space="0" w:color="auto"/>
        <w:right w:val="none" w:sz="0" w:space="0" w:color="auto"/>
      </w:divBdr>
    </w:div>
    <w:div w:id="476534474">
      <w:bodyDiv w:val="1"/>
      <w:marLeft w:val="0"/>
      <w:marRight w:val="0"/>
      <w:marTop w:val="0"/>
      <w:marBottom w:val="0"/>
      <w:divBdr>
        <w:top w:val="none" w:sz="0" w:space="0" w:color="auto"/>
        <w:left w:val="none" w:sz="0" w:space="0" w:color="auto"/>
        <w:bottom w:val="none" w:sz="0" w:space="0" w:color="auto"/>
        <w:right w:val="none" w:sz="0" w:space="0" w:color="auto"/>
      </w:divBdr>
    </w:div>
    <w:div w:id="485975765">
      <w:bodyDiv w:val="1"/>
      <w:marLeft w:val="0"/>
      <w:marRight w:val="0"/>
      <w:marTop w:val="0"/>
      <w:marBottom w:val="0"/>
      <w:divBdr>
        <w:top w:val="none" w:sz="0" w:space="0" w:color="auto"/>
        <w:left w:val="none" w:sz="0" w:space="0" w:color="auto"/>
        <w:bottom w:val="none" w:sz="0" w:space="0" w:color="auto"/>
        <w:right w:val="none" w:sz="0" w:space="0" w:color="auto"/>
      </w:divBdr>
    </w:div>
    <w:div w:id="491457657">
      <w:bodyDiv w:val="1"/>
      <w:marLeft w:val="0"/>
      <w:marRight w:val="0"/>
      <w:marTop w:val="0"/>
      <w:marBottom w:val="0"/>
      <w:divBdr>
        <w:top w:val="none" w:sz="0" w:space="0" w:color="auto"/>
        <w:left w:val="none" w:sz="0" w:space="0" w:color="auto"/>
        <w:bottom w:val="none" w:sz="0" w:space="0" w:color="auto"/>
        <w:right w:val="none" w:sz="0" w:space="0" w:color="auto"/>
      </w:divBdr>
    </w:div>
    <w:div w:id="492335292">
      <w:bodyDiv w:val="1"/>
      <w:marLeft w:val="0"/>
      <w:marRight w:val="0"/>
      <w:marTop w:val="0"/>
      <w:marBottom w:val="0"/>
      <w:divBdr>
        <w:top w:val="none" w:sz="0" w:space="0" w:color="auto"/>
        <w:left w:val="none" w:sz="0" w:space="0" w:color="auto"/>
        <w:bottom w:val="none" w:sz="0" w:space="0" w:color="auto"/>
        <w:right w:val="none" w:sz="0" w:space="0" w:color="auto"/>
      </w:divBdr>
    </w:div>
    <w:div w:id="498891046">
      <w:bodyDiv w:val="1"/>
      <w:marLeft w:val="0"/>
      <w:marRight w:val="0"/>
      <w:marTop w:val="0"/>
      <w:marBottom w:val="0"/>
      <w:divBdr>
        <w:top w:val="none" w:sz="0" w:space="0" w:color="auto"/>
        <w:left w:val="none" w:sz="0" w:space="0" w:color="auto"/>
        <w:bottom w:val="none" w:sz="0" w:space="0" w:color="auto"/>
        <w:right w:val="none" w:sz="0" w:space="0" w:color="auto"/>
      </w:divBdr>
    </w:div>
    <w:div w:id="502205435">
      <w:bodyDiv w:val="1"/>
      <w:marLeft w:val="0"/>
      <w:marRight w:val="0"/>
      <w:marTop w:val="0"/>
      <w:marBottom w:val="0"/>
      <w:divBdr>
        <w:top w:val="none" w:sz="0" w:space="0" w:color="auto"/>
        <w:left w:val="none" w:sz="0" w:space="0" w:color="auto"/>
        <w:bottom w:val="none" w:sz="0" w:space="0" w:color="auto"/>
        <w:right w:val="none" w:sz="0" w:space="0" w:color="auto"/>
      </w:divBdr>
    </w:div>
    <w:div w:id="503282723">
      <w:bodyDiv w:val="1"/>
      <w:marLeft w:val="0"/>
      <w:marRight w:val="0"/>
      <w:marTop w:val="0"/>
      <w:marBottom w:val="0"/>
      <w:divBdr>
        <w:top w:val="none" w:sz="0" w:space="0" w:color="auto"/>
        <w:left w:val="none" w:sz="0" w:space="0" w:color="auto"/>
        <w:bottom w:val="none" w:sz="0" w:space="0" w:color="auto"/>
        <w:right w:val="none" w:sz="0" w:space="0" w:color="auto"/>
      </w:divBdr>
    </w:div>
    <w:div w:id="507327864">
      <w:bodyDiv w:val="1"/>
      <w:marLeft w:val="0"/>
      <w:marRight w:val="0"/>
      <w:marTop w:val="0"/>
      <w:marBottom w:val="0"/>
      <w:divBdr>
        <w:top w:val="none" w:sz="0" w:space="0" w:color="auto"/>
        <w:left w:val="none" w:sz="0" w:space="0" w:color="auto"/>
        <w:bottom w:val="none" w:sz="0" w:space="0" w:color="auto"/>
        <w:right w:val="none" w:sz="0" w:space="0" w:color="auto"/>
      </w:divBdr>
    </w:div>
    <w:div w:id="537661790">
      <w:bodyDiv w:val="1"/>
      <w:marLeft w:val="0"/>
      <w:marRight w:val="0"/>
      <w:marTop w:val="0"/>
      <w:marBottom w:val="0"/>
      <w:divBdr>
        <w:top w:val="none" w:sz="0" w:space="0" w:color="auto"/>
        <w:left w:val="none" w:sz="0" w:space="0" w:color="auto"/>
        <w:bottom w:val="none" w:sz="0" w:space="0" w:color="auto"/>
        <w:right w:val="none" w:sz="0" w:space="0" w:color="auto"/>
      </w:divBdr>
    </w:div>
    <w:div w:id="537814944">
      <w:bodyDiv w:val="1"/>
      <w:marLeft w:val="0"/>
      <w:marRight w:val="0"/>
      <w:marTop w:val="0"/>
      <w:marBottom w:val="0"/>
      <w:divBdr>
        <w:top w:val="none" w:sz="0" w:space="0" w:color="auto"/>
        <w:left w:val="none" w:sz="0" w:space="0" w:color="auto"/>
        <w:bottom w:val="none" w:sz="0" w:space="0" w:color="auto"/>
        <w:right w:val="none" w:sz="0" w:space="0" w:color="auto"/>
      </w:divBdr>
    </w:div>
    <w:div w:id="539754883">
      <w:bodyDiv w:val="1"/>
      <w:marLeft w:val="0"/>
      <w:marRight w:val="0"/>
      <w:marTop w:val="0"/>
      <w:marBottom w:val="0"/>
      <w:divBdr>
        <w:top w:val="none" w:sz="0" w:space="0" w:color="auto"/>
        <w:left w:val="none" w:sz="0" w:space="0" w:color="auto"/>
        <w:bottom w:val="none" w:sz="0" w:space="0" w:color="auto"/>
        <w:right w:val="none" w:sz="0" w:space="0" w:color="auto"/>
      </w:divBdr>
    </w:div>
    <w:div w:id="547496209">
      <w:bodyDiv w:val="1"/>
      <w:marLeft w:val="0"/>
      <w:marRight w:val="0"/>
      <w:marTop w:val="0"/>
      <w:marBottom w:val="0"/>
      <w:divBdr>
        <w:top w:val="none" w:sz="0" w:space="0" w:color="auto"/>
        <w:left w:val="none" w:sz="0" w:space="0" w:color="auto"/>
        <w:bottom w:val="none" w:sz="0" w:space="0" w:color="auto"/>
        <w:right w:val="none" w:sz="0" w:space="0" w:color="auto"/>
      </w:divBdr>
    </w:div>
    <w:div w:id="572474441">
      <w:bodyDiv w:val="1"/>
      <w:marLeft w:val="0"/>
      <w:marRight w:val="0"/>
      <w:marTop w:val="0"/>
      <w:marBottom w:val="0"/>
      <w:divBdr>
        <w:top w:val="none" w:sz="0" w:space="0" w:color="auto"/>
        <w:left w:val="none" w:sz="0" w:space="0" w:color="auto"/>
        <w:bottom w:val="none" w:sz="0" w:space="0" w:color="auto"/>
        <w:right w:val="none" w:sz="0" w:space="0" w:color="auto"/>
      </w:divBdr>
    </w:div>
    <w:div w:id="580025240">
      <w:bodyDiv w:val="1"/>
      <w:marLeft w:val="0"/>
      <w:marRight w:val="0"/>
      <w:marTop w:val="0"/>
      <w:marBottom w:val="0"/>
      <w:divBdr>
        <w:top w:val="none" w:sz="0" w:space="0" w:color="auto"/>
        <w:left w:val="none" w:sz="0" w:space="0" w:color="auto"/>
        <w:bottom w:val="none" w:sz="0" w:space="0" w:color="auto"/>
        <w:right w:val="none" w:sz="0" w:space="0" w:color="auto"/>
      </w:divBdr>
    </w:div>
    <w:div w:id="580530865">
      <w:bodyDiv w:val="1"/>
      <w:marLeft w:val="0"/>
      <w:marRight w:val="0"/>
      <w:marTop w:val="0"/>
      <w:marBottom w:val="0"/>
      <w:divBdr>
        <w:top w:val="none" w:sz="0" w:space="0" w:color="auto"/>
        <w:left w:val="none" w:sz="0" w:space="0" w:color="auto"/>
        <w:bottom w:val="none" w:sz="0" w:space="0" w:color="auto"/>
        <w:right w:val="none" w:sz="0" w:space="0" w:color="auto"/>
      </w:divBdr>
    </w:div>
    <w:div w:id="587465448">
      <w:bodyDiv w:val="1"/>
      <w:marLeft w:val="0"/>
      <w:marRight w:val="0"/>
      <w:marTop w:val="0"/>
      <w:marBottom w:val="0"/>
      <w:divBdr>
        <w:top w:val="none" w:sz="0" w:space="0" w:color="auto"/>
        <w:left w:val="none" w:sz="0" w:space="0" w:color="auto"/>
        <w:bottom w:val="none" w:sz="0" w:space="0" w:color="auto"/>
        <w:right w:val="none" w:sz="0" w:space="0" w:color="auto"/>
      </w:divBdr>
    </w:div>
    <w:div w:id="624392719">
      <w:bodyDiv w:val="1"/>
      <w:marLeft w:val="0"/>
      <w:marRight w:val="0"/>
      <w:marTop w:val="0"/>
      <w:marBottom w:val="0"/>
      <w:divBdr>
        <w:top w:val="none" w:sz="0" w:space="0" w:color="auto"/>
        <w:left w:val="none" w:sz="0" w:space="0" w:color="auto"/>
        <w:bottom w:val="none" w:sz="0" w:space="0" w:color="auto"/>
        <w:right w:val="none" w:sz="0" w:space="0" w:color="auto"/>
      </w:divBdr>
    </w:div>
    <w:div w:id="643239407">
      <w:bodyDiv w:val="1"/>
      <w:marLeft w:val="0"/>
      <w:marRight w:val="0"/>
      <w:marTop w:val="0"/>
      <w:marBottom w:val="0"/>
      <w:divBdr>
        <w:top w:val="none" w:sz="0" w:space="0" w:color="auto"/>
        <w:left w:val="none" w:sz="0" w:space="0" w:color="auto"/>
        <w:bottom w:val="none" w:sz="0" w:space="0" w:color="auto"/>
        <w:right w:val="none" w:sz="0" w:space="0" w:color="auto"/>
      </w:divBdr>
    </w:div>
    <w:div w:id="644625513">
      <w:bodyDiv w:val="1"/>
      <w:marLeft w:val="0"/>
      <w:marRight w:val="0"/>
      <w:marTop w:val="0"/>
      <w:marBottom w:val="0"/>
      <w:divBdr>
        <w:top w:val="none" w:sz="0" w:space="0" w:color="auto"/>
        <w:left w:val="none" w:sz="0" w:space="0" w:color="auto"/>
        <w:bottom w:val="none" w:sz="0" w:space="0" w:color="auto"/>
        <w:right w:val="none" w:sz="0" w:space="0" w:color="auto"/>
      </w:divBdr>
    </w:div>
    <w:div w:id="654649770">
      <w:bodyDiv w:val="1"/>
      <w:marLeft w:val="0"/>
      <w:marRight w:val="0"/>
      <w:marTop w:val="0"/>
      <w:marBottom w:val="0"/>
      <w:divBdr>
        <w:top w:val="none" w:sz="0" w:space="0" w:color="auto"/>
        <w:left w:val="none" w:sz="0" w:space="0" w:color="auto"/>
        <w:bottom w:val="none" w:sz="0" w:space="0" w:color="auto"/>
        <w:right w:val="none" w:sz="0" w:space="0" w:color="auto"/>
      </w:divBdr>
    </w:div>
    <w:div w:id="671374204">
      <w:bodyDiv w:val="1"/>
      <w:marLeft w:val="0"/>
      <w:marRight w:val="0"/>
      <w:marTop w:val="0"/>
      <w:marBottom w:val="0"/>
      <w:divBdr>
        <w:top w:val="none" w:sz="0" w:space="0" w:color="auto"/>
        <w:left w:val="none" w:sz="0" w:space="0" w:color="auto"/>
        <w:bottom w:val="none" w:sz="0" w:space="0" w:color="auto"/>
        <w:right w:val="none" w:sz="0" w:space="0" w:color="auto"/>
      </w:divBdr>
    </w:div>
    <w:div w:id="726299816">
      <w:bodyDiv w:val="1"/>
      <w:marLeft w:val="0"/>
      <w:marRight w:val="0"/>
      <w:marTop w:val="0"/>
      <w:marBottom w:val="0"/>
      <w:divBdr>
        <w:top w:val="none" w:sz="0" w:space="0" w:color="auto"/>
        <w:left w:val="none" w:sz="0" w:space="0" w:color="auto"/>
        <w:bottom w:val="none" w:sz="0" w:space="0" w:color="auto"/>
        <w:right w:val="none" w:sz="0" w:space="0" w:color="auto"/>
      </w:divBdr>
    </w:div>
    <w:div w:id="734089713">
      <w:bodyDiv w:val="1"/>
      <w:marLeft w:val="0"/>
      <w:marRight w:val="0"/>
      <w:marTop w:val="0"/>
      <w:marBottom w:val="0"/>
      <w:divBdr>
        <w:top w:val="none" w:sz="0" w:space="0" w:color="auto"/>
        <w:left w:val="none" w:sz="0" w:space="0" w:color="auto"/>
        <w:bottom w:val="none" w:sz="0" w:space="0" w:color="auto"/>
        <w:right w:val="none" w:sz="0" w:space="0" w:color="auto"/>
      </w:divBdr>
    </w:div>
    <w:div w:id="744227453">
      <w:bodyDiv w:val="1"/>
      <w:marLeft w:val="0"/>
      <w:marRight w:val="0"/>
      <w:marTop w:val="0"/>
      <w:marBottom w:val="0"/>
      <w:divBdr>
        <w:top w:val="none" w:sz="0" w:space="0" w:color="auto"/>
        <w:left w:val="none" w:sz="0" w:space="0" w:color="auto"/>
        <w:bottom w:val="none" w:sz="0" w:space="0" w:color="auto"/>
        <w:right w:val="none" w:sz="0" w:space="0" w:color="auto"/>
      </w:divBdr>
    </w:div>
    <w:div w:id="747307319">
      <w:bodyDiv w:val="1"/>
      <w:marLeft w:val="0"/>
      <w:marRight w:val="0"/>
      <w:marTop w:val="0"/>
      <w:marBottom w:val="0"/>
      <w:divBdr>
        <w:top w:val="none" w:sz="0" w:space="0" w:color="auto"/>
        <w:left w:val="none" w:sz="0" w:space="0" w:color="auto"/>
        <w:bottom w:val="none" w:sz="0" w:space="0" w:color="auto"/>
        <w:right w:val="none" w:sz="0" w:space="0" w:color="auto"/>
      </w:divBdr>
    </w:div>
    <w:div w:id="754864251">
      <w:bodyDiv w:val="1"/>
      <w:marLeft w:val="0"/>
      <w:marRight w:val="0"/>
      <w:marTop w:val="0"/>
      <w:marBottom w:val="0"/>
      <w:divBdr>
        <w:top w:val="none" w:sz="0" w:space="0" w:color="auto"/>
        <w:left w:val="none" w:sz="0" w:space="0" w:color="auto"/>
        <w:bottom w:val="none" w:sz="0" w:space="0" w:color="auto"/>
        <w:right w:val="none" w:sz="0" w:space="0" w:color="auto"/>
      </w:divBdr>
    </w:div>
    <w:div w:id="764425410">
      <w:bodyDiv w:val="1"/>
      <w:marLeft w:val="0"/>
      <w:marRight w:val="0"/>
      <w:marTop w:val="0"/>
      <w:marBottom w:val="0"/>
      <w:divBdr>
        <w:top w:val="none" w:sz="0" w:space="0" w:color="auto"/>
        <w:left w:val="none" w:sz="0" w:space="0" w:color="auto"/>
        <w:bottom w:val="none" w:sz="0" w:space="0" w:color="auto"/>
        <w:right w:val="none" w:sz="0" w:space="0" w:color="auto"/>
      </w:divBdr>
    </w:div>
    <w:div w:id="799689930">
      <w:bodyDiv w:val="1"/>
      <w:marLeft w:val="0"/>
      <w:marRight w:val="0"/>
      <w:marTop w:val="0"/>
      <w:marBottom w:val="0"/>
      <w:divBdr>
        <w:top w:val="none" w:sz="0" w:space="0" w:color="auto"/>
        <w:left w:val="none" w:sz="0" w:space="0" w:color="auto"/>
        <w:bottom w:val="none" w:sz="0" w:space="0" w:color="auto"/>
        <w:right w:val="none" w:sz="0" w:space="0" w:color="auto"/>
      </w:divBdr>
    </w:div>
    <w:div w:id="818302614">
      <w:bodyDiv w:val="1"/>
      <w:marLeft w:val="0"/>
      <w:marRight w:val="0"/>
      <w:marTop w:val="0"/>
      <w:marBottom w:val="0"/>
      <w:divBdr>
        <w:top w:val="none" w:sz="0" w:space="0" w:color="auto"/>
        <w:left w:val="none" w:sz="0" w:space="0" w:color="auto"/>
        <w:bottom w:val="none" w:sz="0" w:space="0" w:color="auto"/>
        <w:right w:val="none" w:sz="0" w:space="0" w:color="auto"/>
      </w:divBdr>
    </w:div>
    <w:div w:id="823088577">
      <w:bodyDiv w:val="1"/>
      <w:marLeft w:val="0"/>
      <w:marRight w:val="0"/>
      <w:marTop w:val="0"/>
      <w:marBottom w:val="0"/>
      <w:divBdr>
        <w:top w:val="none" w:sz="0" w:space="0" w:color="auto"/>
        <w:left w:val="none" w:sz="0" w:space="0" w:color="auto"/>
        <w:bottom w:val="none" w:sz="0" w:space="0" w:color="auto"/>
        <w:right w:val="none" w:sz="0" w:space="0" w:color="auto"/>
      </w:divBdr>
    </w:div>
    <w:div w:id="823814922">
      <w:bodyDiv w:val="1"/>
      <w:marLeft w:val="0"/>
      <w:marRight w:val="0"/>
      <w:marTop w:val="0"/>
      <w:marBottom w:val="0"/>
      <w:divBdr>
        <w:top w:val="none" w:sz="0" w:space="0" w:color="auto"/>
        <w:left w:val="none" w:sz="0" w:space="0" w:color="auto"/>
        <w:bottom w:val="none" w:sz="0" w:space="0" w:color="auto"/>
        <w:right w:val="none" w:sz="0" w:space="0" w:color="auto"/>
      </w:divBdr>
    </w:div>
    <w:div w:id="846361903">
      <w:bodyDiv w:val="1"/>
      <w:marLeft w:val="0"/>
      <w:marRight w:val="0"/>
      <w:marTop w:val="0"/>
      <w:marBottom w:val="0"/>
      <w:divBdr>
        <w:top w:val="none" w:sz="0" w:space="0" w:color="auto"/>
        <w:left w:val="none" w:sz="0" w:space="0" w:color="auto"/>
        <w:bottom w:val="none" w:sz="0" w:space="0" w:color="auto"/>
        <w:right w:val="none" w:sz="0" w:space="0" w:color="auto"/>
      </w:divBdr>
    </w:div>
    <w:div w:id="853689307">
      <w:bodyDiv w:val="1"/>
      <w:marLeft w:val="0"/>
      <w:marRight w:val="0"/>
      <w:marTop w:val="0"/>
      <w:marBottom w:val="0"/>
      <w:divBdr>
        <w:top w:val="none" w:sz="0" w:space="0" w:color="auto"/>
        <w:left w:val="none" w:sz="0" w:space="0" w:color="auto"/>
        <w:bottom w:val="none" w:sz="0" w:space="0" w:color="auto"/>
        <w:right w:val="none" w:sz="0" w:space="0" w:color="auto"/>
      </w:divBdr>
    </w:div>
    <w:div w:id="861816819">
      <w:bodyDiv w:val="1"/>
      <w:marLeft w:val="0"/>
      <w:marRight w:val="0"/>
      <w:marTop w:val="0"/>
      <w:marBottom w:val="0"/>
      <w:divBdr>
        <w:top w:val="none" w:sz="0" w:space="0" w:color="auto"/>
        <w:left w:val="none" w:sz="0" w:space="0" w:color="auto"/>
        <w:bottom w:val="none" w:sz="0" w:space="0" w:color="auto"/>
        <w:right w:val="none" w:sz="0" w:space="0" w:color="auto"/>
      </w:divBdr>
    </w:div>
    <w:div w:id="896084587">
      <w:bodyDiv w:val="1"/>
      <w:marLeft w:val="0"/>
      <w:marRight w:val="0"/>
      <w:marTop w:val="0"/>
      <w:marBottom w:val="0"/>
      <w:divBdr>
        <w:top w:val="none" w:sz="0" w:space="0" w:color="auto"/>
        <w:left w:val="none" w:sz="0" w:space="0" w:color="auto"/>
        <w:bottom w:val="none" w:sz="0" w:space="0" w:color="auto"/>
        <w:right w:val="none" w:sz="0" w:space="0" w:color="auto"/>
      </w:divBdr>
    </w:div>
    <w:div w:id="935751796">
      <w:bodyDiv w:val="1"/>
      <w:marLeft w:val="0"/>
      <w:marRight w:val="0"/>
      <w:marTop w:val="0"/>
      <w:marBottom w:val="0"/>
      <w:divBdr>
        <w:top w:val="none" w:sz="0" w:space="0" w:color="auto"/>
        <w:left w:val="none" w:sz="0" w:space="0" w:color="auto"/>
        <w:bottom w:val="none" w:sz="0" w:space="0" w:color="auto"/>
        <w:right w:val="none" w:sz="0" w:space="0" w:color="auto"/>
      </w:divBdr>
    </w:div>
    <w:div w:id="951131953">
      <w:bodyDiv w:val="1"/>
      <w:marLeft w:val="0"/>
      <w:marRight w:val="0"/>
      <w:marTop w:val="0"/>
      <w:marBottom w:val="0"/>
      <w:divBdr>
        <w:top w:val="none" w:sz="0" w:space="0" w:color="auto"/>
        <w:left w:val="none" w:sz="0" w:space="0" w:color="auto"/>
        <w:bottom w:val="none" w:sz="0" w:space="0" w:color="auto"/>
        <w:right w:val="none" w:sz="0" w:space="0" w:color="auto"/>
      </w:divBdr>
    </w:div>
    <w:div w:id="956639715">
      <w:bodyDiv w:val="1"/>
      <w:marLeft w:val="0"/>
      <w:marRight w:val="0"/>
      <w:marTop w:val="0"/>
      <w:marBottom w:val="0"/>
      <w:divBdr>
        <w:top w:val="none" w:sz="0" w:space="0" w:color="auto"/>
        <w:left w:val="none" w:sz="0" w:space="0" w:color="auto"/>
        <w:bottom w:val="none" w:sz="0" w:space="0" w:color="auto"/>
        <w:right w:val="none" w:sz="0" w:space="0" w:color="auto"/>
      </w:divBdr>
    </w:div>
    <w:div w:id="977149698">
      <w:bodyDiv w:val="1"/>
      <w:marLeft w:val="0"/>
      <w:marRight w:val="0"/>
      <w:marTop w:val="0"/>
      <w:marBottom w:val="0"/>
      <w:divBdr>
        <w:top w:val="none" w:sz="0" w:space="0" w:color="auto"/>
        <w:left w:val="none" w:sz="0" w:space="0" w:color="auto"/>
        <w:bottom w:val="none" w:sz="0" w:space="0" w:color="auto"/>
        <w:right w:val="none" w:sz="0" w:space="0" w:color="auto"/>
      </w:divBdr>
    </w:div>
    <w:div w:id="981957189">
      <w:bodyDiv w:val="1"/>
      <w:marLeft w:val="0"/>
      <w:marRight w:val="0"/>
      <w:marTop w:val="0"/>
      <w:marBottom w:val="0"/>
      <w:divBdr>
        <w:top w:val="none" w:sz="0" w:space="0" w:color="auto"/>
        <w:left w:val="none" w:sz="0" w:space="0" w:color="auto"/>
        <w:bottom w:val="none" w:sz="0" w:space="0" w:color="auto"/>
        <w:right w:val="none" w:sz="0" w:space="0" w:color="auto"/>
      </w:divBdr>
    </w:div>
    <w:div w:id="993722738">
      <w:bodyDiv w:val="1"/>
      <w:marLeft w:val="0"/>
      <w:marRight w:val="0"/>
      <w:marTop w:val="0"/>
      <w:marBottom w:val="0"/>
      <w:divBdr>
        <w:top w:val="none" w:sz="0" w:space="0" w:color="auto"/>
        <w:left w:val="none" w:sz="0" w:space="0" w:color="auto"/>
        <w:bottom w:val="none" w:sz="0" w:space="0" w:color="auto"/>
        <w:right w:val="none" w:sz="0" w:space="0" w:color="auto"/>
      </w:divBdr>
    </w:div>
    <w:div w:id="1004432469">
      <w:bodyDiv w:val="1"/>
      <w:marLeft w:val="0"/>
      <w:marRight w:val="0"/>
      <w:marTop w:val="0"/>
      <w:marBottom w:val="0"/>
      <w:divBdr>
        <w:top w:val="none" w:sz="0" w:space="0" w:color="auto"/>
        <w:left w:val="none" w:sz="0" w:space="0" w:color="auto"/>
        <w:bottom w:val="none" w:sz="0" w:space="0" w:color="auto"/>
        <w:right w:val="none" w:sz="0" w:space="0" w:color="auto"/>
      </w:divBdr>
    </w:div>
    <w:div w:id="1036002163">
      <w:bodyDiv w:val="1"/>
      <w:marLeft w:val="0"/>
      <w:marRight w:val="0"/>
      <w:marTop w:val="0"/>
      <w:marBottom w:val="0"/>
      <w:divBdr>
        <w:top w:val="none" w:sz="0" w:space="0" w:color="auto"/>
        <w:left w:val="none" w:sz="0" w:space="0" w:color="auto"/>
        <w:bottom w:val="none" w:sz="0" w:space="0" w:color="auto"/>
        <w:right w:val="none" w:sz="0" w:space="0" w:color="auto"/>
      </w:divBdr>
    </w:div>
    <w:div w:id="1052457720">
      <w:bodyDiv w:val="1"/>
      <w:marLeft w:val="0"/>
      <w:marRight w:val="0"/>
      <w:marTop w:val="0"/>
      <w:marBottom w:val="0"/>
      <w:divBdr>
        <w:top w:val="none" w:sz="0" w:space="0" w:color="auto"/>
        <w:left w:val="none" w:sz="0" w:space="0" w:color="auto"/>
        <w:bottom w:val="none" w:sz="0" w:space="0" w:color="auto"/>
        <w:right w:val="none" w:sz="0" w:space="0" w:color="auto"/>
      </w:divBdr>
    </w:div>
    <w:div w:id="1054962474">
      <w:bodyDiv w:val="1"/>
      <w:marLeft w:val="0"/>
      <w:marRight w:val="0"/>
      <w:marTop w:val="0"/>
      <w:marBottom w:val="0"/>
      <w:divBdr>
        <w:top w:val="none" w:sz="0" w:space="0" w:color="auto"/>
        <w:left w:val="none" w:sz="0" w:space="0" w:color="auto"/>
        <w:bottom w:val="none" w:sz="0" w:space="0" w:color="auto"/>
        <w:right w:val="none" w:sz="0" w:space="0" w:color="auto"/>
      </w:divBdr>
    </w:div>
    <w:div w:id="1071393818">
      <w:bodyDiv w:val="1"/>
      <w:marLeft w:val="0"/>
      <w:marRight w:val="0"/>
      <w:marTop w:val="0"/>
      <w:marBottom w:val="0"/>
      <w:divBdr>
        <w:top w:val="none" w:sz="0" w:space="0" w:color="auto"/>
        <w:left w:val="none" w:sz="0" w:space="0" w:color="auto"/>
        <w:bottom w:val="none" w:sz="0" w:space="0" w:color="auto"/>
        <w:right w:val="none" w:sz="0" w:space="0" w:color="auto"/>
      </w:divBdr>
    </w:div>
    <w:div w:id="1102412104">
      <w:bodyDiv w:val="1"/>
      <w:marLeft w:val="0"/>
      <w:marRight w:val="0"/>
      <w:marTop w:val="0"/>
      <w:marBottom w:val="0"/>
      <w:divBdr>
        <w:top w:val="none" w:sz="0" w:space="0" w:color="auto"/>
        <w:left w:val="none" w:sz="0" w:space="0" w:color="auto"/>
        <w:bottom w:val="none" w:sz="0" w:space="0" w:color="auto"/>
        <w:right w:val="none" w:sz="0" w:space="0" w:color="auto"/>
      </w:divBdr>
    </w:div>
    <w:div w:id="1107307945">
      <w:bodyDiv w:val="1"/>
      <w:marLeft w:val="0"/>
      <w:marRight w:val="0"/>
      <w:marTop w:val="0"/>
      <w:marBottom w:val="0"/>
      <w:divBdr>
        <w:top w:val="none" w:sz="0" w:space="0" w:color="auto"/>
        <w:left w:val="none" w:sz="0" w:space="0" w:color="auto"/>
        <w:bottom w:val="none" w:sz="0" w:space="0" w:color="auto"/>
        <w:right w:val="none" w:sz="0" w:space="0" w:color="auto"/>
      </w:divBdr>
    </w:div>
    <w:div w:id="1112240807">
      <w:bodyDiv w:val="1"/>
      <w:marLeft w:val="0"/>
      <w:marRight w:val="0"/>
      <w:marTop w:val="0"/>
      <w:marBottom w:val="0"/>
      <w:divBdr>
        <w:top w:val="none" w:sz="0" w:space="0" w:color="auto"/>
        <w:left w:val="none" w:sz="0" w:space="0" w:color="auto"/>
        <w:bottom w:val="none" w:sz="0" w:space="0" w:color="auto"/>
        <w:right w:val="none" w:sz="0" w:space="0" w:color="auto"/>
      </w:divBdr>
    </w:div>
    <w:div w:id="1122698141">
      <w:bodyDiv w:val="1"/>
      <w:marLeft w:val="0"/>
      <w:marRight w:val="0"/>
      <w:marTop w:val="0"/>
      <w:marBottom w:val="0"/>
      <w:divBdr>
        <w:top w:val="none" w:sz="0" w:space="0" w:color="auto"/>
        <w:left w:val="none" w:sz="0" w:space="0" w:color="auto"/>
        <w:bottom w:val="none" w:sz="0" w:space="0" w:color="auto"/>
        <w:right w:val="none" w:sz="0" w:space="0" w:color="auto"/>
      </w:divBdr>
    </w:div>
    <w:div w:id="1194266295">
      <w:bodyDiv w:val="1"/>
      <w:marLeft w:val="0"/>
      <w:marRight w:val="0"/>
      <w:marTop w:val="0"/>
      <w:marBottom w:val="0"/>
      <w:divBdr>
        <w:top w:val="none" w:sz="0" w:space="0" w:color="auto"/>
        <w:left w:val="none" w:sz="0" w:space="0" w:color="auto"/>
        <w:bottom w:val="none" w:sz="0" w:space="0" w:color="auto"/>
        <w:right w:val="none" w:sz="0" w:space="0" w:color="auto"/>
      </w:divBdr>
    </w:div>
    <w:div w:id="1207185563">
      <w:bodyDiv w:val="1"/>
      <w:marLeft w:val="0"/>
      <w:marRight w:val="0"/>
      <w:marTop w:val="0"/>
      <w:marBottom w:val="0"/>
      <w:divBdr>
        <w:top w:val="none" w:sz="0" w:space="0" w:color="auto"/>
        <w:left w:val="none" w:sz="0" w:space="0" w:color="auto"/>
        <w:bottom w:val="none" w:sz="0" w:space="0" w:color="auto"/>
        <w:right w:val="none" w:sz="0" w:space="0" w:color="auto"/>
      </w:divBdr>
    </w:div>
    <w:div w:id="1273707625">
      <w:bodyDiv w:val="1"/>
      <w:marLeft w:val="0"/>
      <w:marRight w:val="0"/>
      <w:marTop w:val="0"/>
      <w:marBottom w:val="0"/>
      <w:divBdr>
        <w:top w:val="none" w:sz="0" w:space="0" w:color="auto"/>
        <w:left w:val="none" w:sz="0" w:space="0" w:color="auto"/>
        <w:bottom w:val="none" w:sz="0" w:space="0" w:color="auto"/>
        <w:right w:val="none" w:sz="0" w:space="0" w:color="auto"/>
      </w:divBdr>
    </w:div>
    <w:div w:id="1317610919">
      <w:bodyDiv w:val="1"/>
      <w:marLeft w:val="0"/>
      <w:marRight w:val="0"/>
      <w:marTop w:val="0"/>
      <w:marBottom w:val="0"/>
      <w:divBdr>
        <w:top w:val="none" w:sz="0" w:space="0" w:color="auto"/>
        <w:left w:val="none" w:sz="0" w:space="0" w:color="auto"/>
        <w:bottom w:val="none" w:sz="0" w:space="0" w:color="auto"/>
        <w:right w:val="none" w:sz="0" w:space="0" w:color="auto"/>
      </w:divBdr>
    </w:div>
    <w:div w:id="1318194967">
      <w:bodyDiv w:val="1"/>
      <w:marLeft w:val="0"/>
      <w:marRight w:val="0"/>
      <w:marTop w:val="0"/>
      <w:marBottom w:val="0"/>
      <w:divBdr>
        <w:top w:val="none" w:sz="0" w:space="0" w:color="auto"/>
        <w:left w:val="none" w:sz="0" w:space="0" w:color="auto"/>
        <w:bottom w:val="none" w:sz="0" w:space="0" w:color="auto"/>
        <w:right w:val="none" w:sz="0" w:space="0" w:color="auto"/>
      </w:divBdr>
    </w:div>
    <w:div w:id="1338532489">
      <w:bodyDiv w:val="1"/>
      <w:marLeft w:val="0"/>
      <w:marRight w:val="0"/>
      <w:marTop w:val="0"/>
      <w:marBottom w:val="0"/>
      <w:divBdr>
        <w:top w:val="none" w:sz="0" w:space="0" w:color="auto"/>
        <w:left w:val="none" w:sz="0" w:space="0" w:color="auto"/>
        <w:bottom w:val="none" w:sz="0" w:space="0" w:color="auto"/>
        <w:right w:val="none" w:sz="0" w:space="0" w:color="auto"/>
      </w:divBdr>
    </w:div>
    <w:div w:id="1355155583">
      <w:bodyDiv w:val="1"/>
      <w:marLeft w:val="0"/>
      <w:marRight w:val="0"/>
      <w:marTop w:val="0"/>
      <w:marBottom w:val="0"/>
      <w:divBdr>
        <w:top w:val="none" w:sz="0" w:space="0" w:color="auto"/>
        <w:left w:val="none" w:sz="0" w:space="0" w:color="auto"/>
        <w:bottom w:val="none" w:sz="0" w:space="0" w:color="auto"/>
        <w:right w:val="none" w:sz="0" w:space="0" w:color="auto"/>
      </w:divBdr>
    </w:div>
    <w:div w:id="1369452582">
      <w:bodyDiv w:val="1"/>
      <w:marLeft w:val="0"/>
      <w:marRight w:val="0"/>
      <w:marTop w:val="0"/>
      <w:marBottom w:val="0"/>
      <w:divBdr>
        <w:top w:val="none" w:sz="0" w:space="0" w:color="auto"/>
        <w:left w:val="none" w:sz="0" w:space="0" w:color="auto"/>
        <w:bottom w:val="none" w:sz="0" w:space="0" w:color="auto"/>
        <w:right w:val="none" w:sz="0" w:space="0" w:color="auto"/>
      </w:divBdr>
    </w:div>
    <w:div w:id="1401826446">
      <w:bodyDiv w:val="1"/>
      <w:marLeft w:val="0"/>
      <w:marRight w:val="0"/>
      <w:marTop w:val="0"/>
      <w:marBottom w:val="0"/>
      <w:divBdr>
        <w:top w:val="none" w:sz="0" w:space="0" w:color="auto"/>
        <w:left w:val="none" w:sz="0" w:space="0" w:color="auto"/>
        <w:bottom w:val="none" w:sz="0" w:space="0" w:color="auto"/>
        <w:right w:val="none" w:sz="0" w:space="0" w:color="auto"/>
      </w:divBdr>
    </w:div>
    <w:div w:id="1450661531">
      <w:bodyDiv w:val="1"/>
      <w:marLeft w:val="0"/>
      <w:marRight w:val="0"/>
      <w:marTop w:val="0"/>
      <w:marBottom w:val="0"/>
      <w:divBdr>
        <w:top w:val="none" w:sz="0" w:space="0" w:color="auto"/>
        <w:left w:val="none" w:sz="0" w:space="0" w:color="auto"/>
        <w:bottom w:val="none" w:sz="0" w:space="0" w:color="auto"/>
        <w:right w:val="none" w:sz="0" w:space="0" w:color="auto"/>
      </w:divBdr>
    </w:div>
    <w:div w:id="1508670304">
      <w:bodyDiv w:val="1"/>
      <w:marLeft w:val="0"/>
      <w:marRight w:val="0"/>
      <w:marTop w:val="0"/>
      <w:marBottom w:val="0"/>
      <w:divBdr>
        <w:top w:val="none" w:sz="0" w:space="0" w:color="auto"/>
        <w:left w:val="none" w:sz="0" w:space="0" w:color="auto"/>
        <w:bottom w:val="none" w:sz="0" w:space="0" w:color="auto"/>
        <w:right w:val="none" w:sz="0" w:space="0" w:color="auto"/>
      </w:divBdr>
    </w:div>
    <w:div w:id="1538931032">
      <w:bodyDiv w:val="1"/>
      <w:marLeft w:val="0"/>
      <w:marRight w:val="0"/>
      <w:marTop w:val="0"/>
      <w:marBottom w:val="0"/>
      <w:divBdr>
        <w:top w:val="none" w:sz="0" w:space="0" w:color="auto"/>
        <w:left w:val="none" w:sz="0" w:space="0" w:color="auto"/>
        <w:bottom w:val="none" w:sz="0" w:space="0" w:color="auto"/>
        <w:right w:val="none" w:sz="0" w:space="0" w:color="auto"/>
      </w:divBdr>
    </w:div>
    <w:div w:id="1585139397">
      <w:bodyDiv w:val="1"/>
      <w:marLeft w:val="0"/>
      <w:marRight w:val="0"/>
      <w:marTop w:val="0"/>
      <w:marBottom w:val="0"/>
      <w:divBdr>
        <w:top w:val="none" w:sz="0" w:space="0" w:color="auto"/>
        <w:left w:val="none" w:sz="0" w:space="0" w:color="auto"/>
        <w:bottom w:val="none" w:sz="0" w:space="0" w:color="auto"/>
        <w:right w:val="none" w:sz="0" w:space="0" w:color="auto"/>
      </w:divBdr>
    </w:div>
    <w:div w:id="1591817077">
      <w:bodyDiv w:val="1"/>
      <w:marLeft w:val="0"/>
      <w:marRight w:val="0"/>
      <w:marTop w:val="0"/>
      <w:marBottom w:val="0"/>
      <w:divBdr>
        <w:top w:val="none" w:sz="0" w:space="0" w:color="auto"/>
        <w:left w:val="none" w:sz="0" w:space="0" w:color="auto"/>
        <w:bottom w:val="none" w:sz="0" w:space="0" w:color="auto"/>
        <w:right w:val="none" w:sz="0" w:space="0" w:color="auto"/>
      </w:divBdr>
    </w:div>
    <w:div w:id="1610358762">
      <w:bodyDiv w:val="1"/>
      <w:marLeft w:val="0"/>
      <w:marRight w:val="0"/>
      <w:marTop w:val="0"/>
      <w:marBottom w:val="0"/>
      <w:divBdr>
        <w:top w:val="none" w:sz="0" w:space="0" w:color="auto"/>
        <w:left w:val="none" w:sz="0" w:space="0" w:color="auto"/>
        <w:bottom w:val="none" w:sz="0" w:space="0" w:color="auto"/>
        <w:right w:val="none" w:sz="0" w:space="0" w:color="auto"/>
      </w:divBdr>
    </w:div>
    <w:div w:id="1628464498">
      <w:bodyDiv w:val="1"/>
      <w:marLeft w:val="0"/>
      <w:marRight w:val="0"/>
      <w:marTop w:val="0"/>
      <w:marBottom w:val="0"/>
      <w:divBdr>
        <w:top w:val="none" w:sz="0" w:space="0" w:color="auto"/>
        <w:left w:val="none" w:sz="0" w:space="0" w:color="auto"/>
        <w:bottom w:val="none" w:sz="0" w:space="0" w:color="auto"/>
        <w:right w:val="none" w:sz="0" w:space="0" w:color="auto"/>
      </w:divBdr>
    </w:div>
    <w:div w:id="1648322504">
      <w:bodyDiv w:val="1"/>
      <w:marLeft w:val="0"/>
      <w:marRight w:val="0"/>
      <w:marTop w:val="0"/>
      <w:marBottom w:val="0"/>
      <w:divBdr>
        <w:top w:val="none" w:sz="0" w:space="0" w:color="auto"/>
        <w:left w:val="none" w:sz="0" w:space="0" w:color="auto"/>
        <w:bottom w:val="none" w:sz="0" w:space="0" w:color="auto"/>
        <w:right w:val="none" w:sz="0" w:space="0" w:color="auto"/>
      </w:divBdr>
    </w:div>
    <w:div w:id="1675570130">
      <w:bodyDiv w:val="1"/>
      <w:marLeft w:val="0"/>
      <w:marRight w:val="0"/>
      <w:marTop w:val="0"/>
      <w:marBottom w:val="0"/>
      <w:divBdr>
        <w:top w:val="none" w:sz="0" w:space="0" w:color="auto"/>
        <w:left w:val="none" w:sz="0" w:space="0" w:color="auto"/>
        <w:bottom w:val="none" w:sz="0" w:space="0" w:color="auto"/>
        <w:right w:val="none" w:sz="0" w:space="0" w:color="auto"/>
      </w:divBdr>
    </w:div>
    <w:div w:id="1676689854">
      <w:bodyDiv w:val="1"/>
      <w:marLeft w:val="0"/>
      <w:marRight w:val="0"/>
      <w:marTop w:val="0"/>
      <w:marBottom w:val="0"/>
      <w:divBdr>
        <w:top w:val="none" w:sz="0" w:space="0" w:color="auto"/>
        <w:left w:val="none" w:sz="0" w:space="0" w:color="auto"/>
        <w:bottom w:val="none" w:sz="0" w:space="0" w:color="auto"/>
        <w:right w:val="none" w:sz="0" w:space="0" w:color="auto"/>
      </w:divBdr>
    </w:div>
    <w:div w:id="1716811650">
      <w:bodyDiv w:val="1"/>
      <w:marLeft w:val="0"/>
      <w:marRight w:val="0"/>
      <w:marTop w:val="0"/>
      <w:marBottom w:val="0"/>
      <w:divBdr>
        <w:top w:val="none" w:sz="0" w:space="0" w:color="auto"/>
        <w:left w:val="none" w:sz="0" w:space="0" w:color="auto"/>
        <w:bottom w:val="none" w:sz="0" w:space="0" w:color="auto"/>
        <w:right w:val="none" w:sz="0" w:space="0" w:color="auto"/>
      </w:divBdr>
    </w:div>
    <w:div w:id="1768891836">
      <w:bodyDiv w:val="1"/>
      <w:marLeft w:val="0"/>
      <w:marRight w:val="0"/>
      <w:marTop w:val="0"/>
      <w:marBottom w:val="0"/>
      <w:divBdr>
        <w:top w:val="none" w:sz="0" w:space="0" w:color="auto"/>
        <w:left w:val="none" w:sz="0" w:space="0" w:color="auto"/>
        <w:bottom w:val="none" w:sz="0" w:space="0" w:color="auto"/>
        <w:right w:val="none" w:sz="0" w:space="0" w:color="auto"/>
      </w:divBdr>
    </w:div>
    <w:div w:id="1799645766">
      <w:bodyDiv w:val="1"/>
      <w:marLeft w:val="0"/>
      <w:marRight w:val="0"/>
      <w:marTop w:val="0"/>
      <w:marBottom w:val="0"/>
      <w:divBdr>
        <w:top w:val="none" w:sz="0" w:space="0" w:color="auto"/>
        <w:left w:val="none" w:sz="0" w:space="0" w:color="auto"/>
        <w:bottom w:val="none" w:sz="0" w:space="0" w:color="auto"/>
        <w:right w:val="none" w:sz="0" w:space="0" w:color="auto"/>
      </w:divBdr>
    </w:div>
    <w:div w:id="1800025211">
      <w:bodyDiv w:val="1"/>
      <w:marLeft w:val="0"/>
      <w:marRight w:val="0"/>
      <w:marTop w:val="0"/>
      <w:marBottom w:val="0"/>
      <w:divBdr>
        <w:top w:val="none" w:sz="0" w:space="0" w:color="auto"/>
        <w:left w:val="none" w:sz="0" w:space="0" w:color="auto"/>
        <w:bottom w:val="none" w:sz="0" w:space="0" w:color="auto"/>
        <w:right w:val="none" w:sz="0" w:space="0" w:color="auto"/>
      </w:divBdr>
    </w:div>
    <w:div w:id="1861552393">
      <w:bodyDiv w:val="1"/>
      <w:marLeft w:val="0"/>
      <w:marRight w:val="0"/>
      <w:marTop w:val="0"/>
      <w:marBottom w:val="0"/>
      <w:divBdr>
        <w:top w:val="none" w:sz="0" w:space="0" w:color="auto"/>
        <w:left w:val="none" w:sz="0" w:space="0" w:color="auto"/>
        <w:bottom w:val="none" w:sz="0" w:space="0" w:color="auto"/>
        <w:right w:val="none" w:sz="0" w:space="0" w:color="auto"/>
      </w:divBdr>
    </w:div>
    <w:div w:id="1862351933">
      <w:bodyDiv w:val="1"/>
      <w:marLeft w:val="0"/>
      <w:marRight w:val="0"/>
      <w:marTop w:val="0"/>
      <w:marBottom w:val="0"/>
      <w:divBdr>
        <w:top w:val="none" w:sz="0" w:space="0" w:color="auto"/>
        <w:left w:val="none" w:sz="0" w:space="0" w:color="auto"/>
        <w:bottom w:val="none" w:sz="0" w:space="0" w:color="auto"/>
        <w:right w:val="none" w:sz="0" w:space="0" w:color="auto"/>
      </w:divBdr>
    </w:div>
    <w:div w:id="1897084038">
      <w:bodyDiv w:val="1"/>
      <w:marLeft w:val="0"/>
      <w:marRight w:val="0"/>
      <w:marTop w:val="0"/>
      <w:marBottom w:val="0"/>
      <w:divBdr>
        <w:top w:val="none" w:sz="0" w:space="0" w:color="auto"/>
        <w:left w:val="none" w:sz="0" w:space="0" w:color="auto"/>
        <w:bottom w:val="none" w:sz="0" w:space="0" w:color="auto"/>
        <w:right w:val="none" w:sz="0" w:space="0" w:color="auto"/>
      </w:divBdr>
    </w:div>
    <w:div w:id="1903981235">
      <w:bodyDiv w:val="1"/>
      <w:marLeft w:val="0"/>
      <w:marRight w:val="0"/>
      <w:marTop w:val="0"/>
      <w:marBottom w:val="0"/>
      <w:divBdr>
        <w:top w:val="none" w:sz="0" w:space="0" w:color="auto"/>
        <w:left w:val="none" w:sz="0" w:space="0" w:color="auto"/>
        <w:bottom w:val="none" w:sz="0" w:space="0" w:color="auto"/>
        <w:right w:val="none" w:sz="0" w:space="0" w:color="auto"/>
      </w:divBdr>
    </w:div>
    <w:div w:id="1908299178">
      <w:bodyDiv w:val="1"/>
      <w:marLeft w:val="0"/>
      <w:marRight w:val="0"/>
      <w:marTop w:val="0"/>
      <w:marBottom w:val="0"/>
      <w:divBdr>
        <w:top w:val="none" w:sz="0" w:space="0" w:color="auto"/>
        <w:left w:val="none" w:sz="0" w:space="0" w:color="auto"/>
        <w:bottom w:val="none" w:sz="0" w:space="0" w:color="auto"/>
        <w:right w:val="none" w:sz="0" w:space="0" w:color="auto"/>
      </w:divBdr>
    </w:div>
    <w:div w:id="1912809289">
      <w:bodyDiv w:val="1"/>
      <w:marLeft w:val="0"/>
      <w:marRight w:val="0"/>
      <w:marTop w:val="0"/>
      <w:marBottom w:val="0"/>
      <w:divBdr>
        <w:top w:val="none" w:sz="0" w:space="0" w:color="auto"/>
        <w:left w:val="none" w:sz="0" w:space="0" w:color="auto"/>
        <w:bottom w:val="none" w:sz="0" w:space="0" w:color="auto"/>
        <w:right w:val="none" w:sz="0" w:space="0" w:color="auto"/>
      </w:divBdr>
    </w:div>
    <w:div w:id="1921136036">
      <w:bodyDiv w:val="1"/>
      <w:marLeft w:val="0"/>
      <w:marRight w:val="0"/>
      <w:marTop w:val="0"/>
      <w:marBottom w:val="0"/>
      <w:divBdr>
        <w:top w:val="none" w:sz="0" w:space="0" w:color="auto"/>
        <w:left w:val="none" w:sz="0" w:space="0" w:color="auto"/>
        <w:bottom w:val="none" w:sz="0" w:space="0" w:color="auto"/>
        <w:right w:val="none" w:sz="0" w:space="0" w:color="auto"/>
      </w:divBdr>
    </w:div>
    <w:div w:id="1958026708">
      <w:bodyDiv w:val="1"/>
      <w:marLeft w:val="0"/>
      <w:marRight w:val="0"/>
      <w:marTop w:val="0"/>
      <w:marBottom w:val="0"/>
      <w:divBdr>
        <w:top w:val="none" w:sz="0" w:space="0" w:color="auto"/>
        <w:left w:val="none" w:sz="0" w:space="0" w:color="auto"/>
        <w:bottom w:val="none" w:sz="0" w:space="0" w:color="auto"/>
        <w:right w:val="none" w:sz="0" w:space="0" w:color="auto"/>
      </w:divBdr>
    </w:div>
    <w:div w:id="1973900057">
      <w:bodyDiv w:val="1"/>
      <w:marLeft w:val="0"/>
      <w:marRight w:val="0"/>
      <w:marTop w:val="0"/>
      <w:marBottom w:val="0"/>
      <w:divBdr>
        <w:top w:val="none" w:sz="0" w:space="0" w:color="auto"/>
        <w:left w:val="none" w:sz="0" w:space="0" w:color="auto"/>
        <w:bottom w:val="none" w:sz="0" w:space="0" w:color="auto"/>
        <w:right w:val="none" w:sz="0" w:space="0" w:color="auto"/>
      </w:divBdr>
    </w:div>
    <w:div w:id="1978754406">
      <w:bodyDiv w:val="1"/>
      <w:marLeft w:val="0"/>
      <w:marRight w:val="0"/>
      <w:marTop w:val="0"/>
      <w:marBottom w:val="0"/>
      <w:divBdr>
        <w:top w:val="none" w:sz="0" w:space="0" w:color="auto"/>
        <w:left w:val="none" w:sz="0" w:space="0" w:color="auto"/>
        <w:bottom w:val="none" w:sz="0" w:space="0" w:color="auto"/>
        <w:right w:val="none" w:sz="0" w:space="0" w:color="auto"/>
      </w:divBdr>
    </w:div>
    <w:div w:id="2030980599">
      <w:bodyDiv w:val="1"/>
      <w:marLeft w:val="0"/>
      <w:marRight w:val="0"/>
      <w:marTop w:val="0"/>
      <w:marBottom w:val="0"/>
      <w:divBdr>
        <w:top w:val="none" w:sz="0" w:space="0" w:color="auto"/>
        <w:left w:val="none" w:sz="0" w:space="0" w:color="auto"/>
        <w:bottom w:val="none" w:sz="0" w:space="0" w:color="auto"/>
        <w:right w:val="none" w:sz="0" w:space="0" w:color="auto"/>
      </w:divBdr>
    </w:div>
    <w:div w:id="2063094234">
      <w:bodyDiv w:val="1"/>
      <w:marLeft w:val="0"/>
      <w:marRight w:val="0"/>
      <w:marTop w:val="0"/>
      <w:marBottom w:val="0"/>
      <w:divBdr>
        <w:top w:val="none" w:sz="0" w:space="0" w:color="auto"/>
        <w:left w:val="none" w:sz="0" w:space="0" w:color="auto"/>
        <w:bottom w:val="none" w:sz="0" w:space="0" w:color="auto"/>
        <w:right w:val="none" w:sz="0" w:space="0" w:color="auto"/>
      </w:divBdr>
    </w:div>
    <w:div w:id="2072149483">
      <w:bodyDiv w:val="1"/>
      <w:marLeft w:val="0"/>
      <w:marRight w:val="0"/>
      <w:marTop w:val="0"/>
      <w:marBottom w:val="0"/>
      <w:divBdr>
        <w:top w:val="none" w:sz="0" w:space="0" w:color="auto"/>
        <w:left w:val="none" w:sz="0" w:space="0" w:color="auto"/>
        <w:bottom w:val="none" w:sz="0" w:space="0" w:color="auto"/>
        <w:right w:val="none" w:sz="0" w:space="0" w:color="auto"/>
      </w:divBdr>
    </w:div>
    <w:div w:id="2091848509">
      <w:bodyDiv w:val="1"/>
      <w:marLeft w:val="0"/>
      <w:marRight w:val="0"/>
      <w:marTop w:val="0"/>
      <w:marBottom w:val="0"/>
      <w:divBdr>
        <w:top w:val="none" w:sz="0" w:space="0" w:color="auto"/>
        <w:left w:val="none" w:sz="0" w:space="0" w:color="auto"/>
        <w:bottom w:val="none" w:sz="0" w:space="0" w:color="auto"/>
        <w:right w:val="none" w:sz="0" w:space="0" w:color="auto"/>
      </w:divBdr>
    </w:div>
    <w:div w:id="2105035040">
      <w:bodyDiv w:val="1"/>
      <w:marLeft w:val="0"/>
      <w:marRight w:val="0"/>
      <w:marTop w:val="0"/>
      <w:marBottom w:val="0"/>
      <w:divBdr>
        <w:top w:val="none" w:sz="0" w:space="0" w:color="auto"/>
        <w:left w:val="none" w:sz="0" w:space="0" w:color="auto"/>
        <w:bottom w:val="none" w:sz="0" w:space="0" w:color="auto"/>
        <w:right w:val="none" w:sz="0" w:space="0" w:color="auto"/>
      </w:divBdr>
    </w:div>
    <w:div w:id="2128620517">
      <w:bodyDiv w:val="1"/>
      <w:marLeft w:val="0"/>
      <w:marRight w:val="0"/>
      <w:marTop w:val="0"/>
      <w:marBottom w:val="0"/>
      <w:divBdr>
        <w:top w:val="none" w:sz="0" w:space="0" w:color="auto"/>
        <w:left w:val="none" w:sz="0" w:space="0" w:color="auto"/>
        <w:bottom w:val="none" w:sz="0" w:space="0" w:color="auto"/>
        <w:right w:val="none" w:sz="0" w:space="0" w:color="auto"/>
      </w:divBdr>
    </w:div>
    <w:div w:id="2131238415">
      <w:bodyDiv w:val="1"/>
      <w:marLeft w:val="0"/>
      <w:marRight w:val="0"/>
      <w:marTop w:val="0"/>
      <w:marBottom w:val="0"/>
      <w:divBdr>
        <w:top w:val="none" w:sz="0" w:space="0" w:color="auto"/>
        <w:left w:val="none" w:sz="0" w:space="0" w:color="auto"/>
        <w:bottom w:val="none" w:sz="0" w:space="0" w:color="auto"/>
        <w:right w:val="none" w:sz="0" w:space="0" w:color="auto"/>
      </w:divBdr>
    </w:div>
    <w:div w:id="213590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9</Pages>
  <Words>2883</Words>
  <Characters>15964</Characters>
  <Application>Microsoft Office Word</Application>
  <DocSecurity>0</DocSecurity>
  <Lines>270</Lines>
  <Paragraphs>93</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18804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Ta-yuan Liu (劉大源)</dc:creator>
  <cp:keywords/>
  <dc:description/>
  <cp:lastModifiedBy>Ta-yuan Liu (劉大源)</cp:lastModifiedBy>
  <cp:revision>4</cp:revision>
  <dcterms:created xsi:type="dcterms:W3CDTF">2024-04-05T04:17:00Z</dcterms:created>
  <dcterms:modified xsi:type="dcterms:W3CDTF">2024-04-05T04:44:00Z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11e0edb6-c54f-4b56-8e7f-88bf6ff04b70</vt:lpwstr>
  </property>
  <property fmtid="{D5CDD505-2E9C-101B-9397-08002B2CF9AE}" pid="3" name="MSIP_Label_83bcef13-7cac-433f-ba1d-47a323951816_Enabled">
    <vt:lpwstr>true</vt:lpwstr>
  </property>
  <property fmtid="{D5CDD505-2E9C-101B-9397-08002B2CF9AE}" pid="4" name="MSIP_Label_83bcef13-7cac-433f-ba1d-47a323951816_SetDate">
    <vt:lpwstr>2024-04-03T03:22:02Z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4dee6809-d97a-4f7e-bbf1-6741d386575f</vt:lpwstr>
  </property>
  <property fmtid="{D5CDD505-2E9C-101B-9397-08002B2CF9AE}" pid="9" name="MSIP_Label_83bcef13-7cac-433f-ba1d-47a323951816_ContentBits">
    <vt:lpwstr>0</vt:lpwstr>
  </property>
</Properties>
</file>